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38F8981" w14:textId="77777777" w:rsidR="002201C5" w:rsidRDefault="002201C5">
      <w:pPr>
        <w:pBdr>
          <w:top w:val="single" w:sz="4" w:space="1" w:color="000000"/>
          <w:left w:val="single" w:sz="4" w:space="4" w:color="000000"/>
          <w:bottom w:val="single" w:sz="4" w:space="1" w:color="000000"/>
          <w:right w:val="single" w:sz="4" w:space="4" w:color="000000"/>
        </w:pBdr>
        <w:spacing w:after="0"/>
        <w:jc w:val="center"/>
        <w:rPr>
          <w:b/>
          <w:sz w:val="20"/>
          <w:szCs w:val="20"/>
        </w:rPr>
      </w:pPr>
    </w:p>
    <w:p w14:paraId="349AC612" w14:textId="77777777" w:rsidR="002201C5" w:rsidRDefault="00000000">
      <w:pPr>
        <w:pBdr>
          <w:top w:val="single" w:sz="4" w:space="1" w:color="000000"/>
          <w:left w:val="single" w:sz="4" w:space="4" w:color="000000"/>
          <w:bottom w:val="single" w:sz="4" w:space="1" w:color="000000"/>
          <w:right w:val="single" w:sz="4" w:space="4" w:color="000000"/>
        </w:pBdr>
        <w:spacing w:after="0"/>
        <w:jc w:val="center"/>
        <w:rPr>
          <w:b/>
          <w:sz w:val="20"/>
          <w:szCs w:val="20"/>
        </w:rPr>
      </w:pPr>
      <w:r>
        <w:rPr>
          <w:b/>
          <w:sz w:val="20"/>
          <w:szCs w:val="20"/>
        </w:rPr>
        <w:t>SERVICE CONTRACT</w:t>
      </w:r>
    </w:p>
    <w:p w14:paraId="30AD80D3" w14:textId="77777777" w:rsidR="002201C5" w:rsidRDefault="002201C5">
      <w:pPr>
        <w:pBdr>
          <w:top w:val="single" w:sz="4" w:space="1" w:color="000000"/>
          <w:left w:val="single" w:sz="4" w:space="4" w:color="000000"/>
          <w:bottom w:val="single" w:sz="4" w:space="1" w:color="000000"/>
          <w:right w:val="single" w:sz="4" w:space="4" w:color="000000"/>
        </w:pBdr>
        <w:spacing w:after="0"/>
        <w:jc w:val="center"/>
        <w:rPr>
          <w:b/>
          <w:sz w:val="20"/>
          <w:szCs w:val="20"/>
        </w:rPr>
      </w:pPr>
    </w:p>
    <w:p w14:paraId="0B33E1CB" w14:textId="77777777" w:rsidR="002201C5" w:rsidRDefault="002201C5">
      <w:pPr>
        <w:spacing w:after="0"/>
        <w:jc w:val="both"/>
        <w:rPr>
          <w:sz w:val="20"/>
          <w:szCs w:val="20"/>
        </w:rPr>
      </w:pPr>
    </w:p>
    <w:p w14:paraId="6069D2A1" w14:textId="77777777" w:rsidR="002201C5" w:rsidRDefault="002201C5">
      <w:pPr>
        <w:spacing w:after="0"/>
        <w:jc w:val="both"/>
        <w:rPr>
          <w:sz w:val="20"/>
          <w:szCs w:val="20"/>
        </w:rPr>
      </w:pPr>
    </w:p>
    <w:p w14:paraId="56C258EE" w14:textId="77777777" w:rsidR="002201C5" w:rsidRDefault="00000000">
      <w:pPr>
        <w:spacing w:after="0"/>
        <w:jc w:val="both"/>
        <w:rPr>
          <w:b/>
          <w:sz w:val="20"/>
          <w:szCs w:val="20"/>
          <w:u w:val="single"/>
        </w:rPr>
      </w:pPr>
      <w:r>
        <w:rPr>
          <w:b/>
          <w:sz w:val="20"/>
          <w:szCs w:val="20"/>
          <w:u w:val="single"/>
        </w:rPr>
        <w:t>Between the undersigned:</w:t>
      </w:r>
    </w:p>
    <w:p w14:paraId="78DA989F" w14:textId="77777777" w:rsidR="002201C5" w:rsidRDefault="002201C5">
      <w:pPr>
        <w:spacing w:after="0"/>
        <w:jc w:val="both"/>
        <w:rPr>
          <w:sz w:val="20"/>
          <w:szCs w:val="20"/>
        </w:rPr>
      </w:pPr>
    </w:p>
    <w:p w14:paraId="751DF6C2" w14:textId="77777777" w:rsidR="002201C5" w:rsidRDefault="00000000">
      <w:pPr>
        <w:numPr>
          <w:ilvl w:val="0"/>
          <w:numId w:val="2"/>
        </w:numPr>
        <w:pBdr>
          <w:top w:val="nil"/>
          <w:left w:val="nil"/>
          <w:bottom w:val="nil"/>
          <w:right w:val="nil"/>
          <w:between w:val="nil"/>
        </w:pBdr>
        <w:spacing w:after="0"/>
        <w:jc w:val="both"/>
        <w:rPr>
          <w:b/>
          <w:color w:val="000000"/>
          <w:sz w:val="20"/>
          <w:szCs w:val="20"/>
        </w:rPr>
      </w:pPr>
      <w:r>
        <w:rPr>
          <w:b/>
          <w:color w:val="000000"/>
          <w:sz w:val="20"/>
          <w:szCs w:val="20"/>
        </w:rPr>
        <w:t xml:space="preserve">The NUMA company </w:t>
      </w:r>
    </w:p>
    <w:p w14:paraId="19905901" w14:textId="77777777" w:rsidR="002201C5" w:rsidRDefault="00000000">
      <w:pPr>
        <w:pBdr>
          <w:top w:val="nil"/>
          <w:left w:val="nil"/>
          <w:bottom w:val="nil"/>
          <w:right w:val="nil"/>
          <w:between w:val="nil"/>
        </w:pBdr>
        <w:spacing w:after="0"/>
        <w:ind w:left="720"/>
        <w:jc w:val="both"/>
        <w:rPr>
          <w:color w:val="000000"/>
          <w:sz w:val="20"/>
          <w:szCs w:val="20"/>
        </w:rPr>
      </w:pPr>
      <w:r>
        <w:rPr>
          <w:color w:val="000000"/>
          <w:sz w:val="20"/>
          <w:szCs w:val="20"/>
        </w:rPr>
        <w:t xml:space="preserve">A simplified joint stock company registered in the PARIS Trade and Companies Register under number 811 049 667 and also a Qualiopi-certified training organization. </w:t>
      </w:r>
    </w:p>
    <w:p w14:paraId="51B33DD3" w14:textId="77777777" w:rsidR="002201C5" w:rsidRDefault="00000000">
      <w:pPr>
        <w:pBdr>
          <w:top w:val="nil"/>
          <w:left w:val="nil"/>
          <w:bottom w:val="nil"/>
          <w:right w:val="nil"/>
          <w:between w:val="nil"/>
        </w:pBdr>
        <w:spacing w:after="0"/>
        <w:ind w:left="720"/>
        <w:jc w:val="both"/>
        <w:rPr>
          <w:color w:val="000000"/>
          <w:sz w:val="20"/>
          <w:szCs w:val="20"/>
        </w:rPr>
      </w:pPr>
      <w:r>
        <w:rPr>
          <w:color w:val="000000"/>
          <w:sz w:val="20"/>
          <w:szCs w:val="20"/>
        </w:rPr>
        <w:t>With registered office at 156 rue de l'Université, 75007 Paris</w:t>
      </w:r>
    </w:p>
    <w:p w14:paraId="6457A5E9" w14:textId="45EE8524" w:rsidR="002201C5" w:rsidRDefault="00000000" w:rsidP="00A45480">
      <w:pPr>
        <w:pBdr>
          <w:top w:val="nil"/>
          <w:left w:val="nil"/>
          <w:bottom w:val="nil"/>
          <w:right w:val="nil"/>
          <w:between w:val="nil"/>
        </w:pBdr>
        <w:spacing w:after="0"/>
        <w:ind w:left="720"/>
        <w:jc w:val="both"/>
        <w:rPr>
          <w:color w:val="000000"/>
          <w:sz w:val="20"/>
          <w:szCs w:val="20"/>
        </w:rPr>
      </w:pPr>
      <w:r>
        <w:rPr>
          <w:color w:val="000000"/>
          <w:sz w:val="20"/>
          <w:szCs w:val="20"/>
        </w:rPr>
        <w:t xml:space="preserve">Represented by </w:t>
      </w:r>
      <w:r w:rsidR="00E23ADF">
        <w:rPr>
          <w:color w:val="000000"/>
          <w:sz w:val="20"/>
          <w:szCs w:val="20"/>
        </w:rPr>
        <w:t>Sandie DAHMANI</w:t>
      </w:r>
      <w:r w:rsidR="00A45480">
        <w:rPr>
          <w:color w:val="000000"/>
          <w:sz w:val="20"/>
          <w:szCs w:val="20"/>
        </w:rPr>
        <w:t xml:space="preserve"> </w:t>
      </w:r>
      <w:r w:rsidR="00E23ADF" w:rsidRPr="00E23ADF">
        <w:rPr>
          <w:color w:val="000000"/>
          <w:sz w:val="20"/>
          <w:szCs w:val="20"/>
        </w:rPr>
        <w:t>Head of Customer Success</w:t>
      </w:r>
      <w:r>
        <w:rPr>
          <w:color w:val="000000"/>
          <w:sz w:val="20"/>
          <w:szCs w:val="20"/>
        </w:rPr>
        <w:t>, duly authorized for the purpose of this Contract.</w:t>
      </w:r>
    </w:p>
    <w:p w14:paraId="1184C8D1" w14:textId="77777777" w:rsidR="002201C5" w:rsidRDefault="00000000">
      <w:pPr>
        <w:spacing w:after="0"/>
        <w:ind w:firstLine="708"/>
        <w:jc w:val="right"/>
        <w:rPr>
          <w:b/>
          <w:sz w:val="20"/>
          <w:szCs w:val="20"/>
        </w:rPr>
      </w:pPr>
      <w:r>
        <w:rPr>
          <w:b/>
          <w:sz w:val="20"/>
          <w:szCs w:val="20"/>
        </w:rPr>
        <w:t>NUMA, on the one hand,</w:t>
      </w:r>
    </w:p>
    <w:p w14:paraId="2E18C65B" w14:textId="77777777" w:rsidR="002201C5" w:rsidRPr="00066C47" w:rsidRDefault="00000000">
      <w:pPr>
        <w:spacing w:after="0"/>
        <w:jc w:val="both"/>
        <w:rPr>
          <w:b/>
          <w:sz w:val="20"/>
          <w:szCs w:val="20"/>
          <w:lang w:val="fr-FR"/>
        </w:rPr>
      </w:pPr>
      <w:r w:rsidRPr="00066C47">
        <w:rPr>
          <w:b/>
          <w:sz w:val="20"/>
          <w:szCs w:val="20"/>
          <w:lang w:val="fr-FR"/>
        </w:rPr>
        <w:t>And</w:t>
      </w:r>
    </w:p>
    <w:p w14:paraId="071F5673" w14:textId="0AB3CFA7" w:rsidR="00066C47" w:rsidRPr="00066C47" w:rsidRDefault="00066C47" w:rsidP="00066C47">
      <w:pPr>
        <w:spacing w:after="0"/>
        <w:ind w:firstLine="720"/>
        <w:jc w:val="both"/>
        <w:rPr>
          <w:color w:val="FFFFFF"/>
          <w:sz w:val="20"/>
          <w:szCs w:val="20"/>
        </w:rPr>
      </w:pPr>
      <w:r>
        <w:rPr>
          <w:sz w:val="20"/>
          <w:szCs w:val="20"/>
        </w:rPr>
        <w:t>Social reason </w:t>
      </w:r>
      <w:r w:rsidRPr="00066C47">
        <w:rPr>
          <w:sz w:val="20"/>
          <w:szCs w:val="20"/>
        </w:rPr>
        <w:t>: {d.Raison}</w:t>
      </w:r>
      <w:r w:rsidRPr="00066C47">
        <w:rPr>
          <w:color w:val="FFFFFF"/>
          <w:sz w:val="20"/>
          <w:szCs w:val="20"/>
        </w:rPr>
        <w:t xml:space="preserve"> </w:t>
      </w:r>
    </w:p>
    <w:p w14:paraId="58442DED" w14:textId="0B35862D" w:rsidR="00066C47" w:rsidRPr="00066C47" w:rsidRDefault="00066C47" w:rsidP="00066C47">
      <w:pPr>
        <w:spacing w:after="0"/>
        <w:ind w:firstLine="720"/>
        <w:jc w:val="both"/>
        <w:rPr>
          <w:color w:val="D9D9D9"/>
          <w:sz w:val="20"/>
          <w:szCs w:val="20"/>
        </w:rPr>
      </w:pPr>
      <w:r>
        <w:rPr>
          <w:sz w:val="20"/>
          <w:szCs w:val="20"/>
        </w:rPr>
        <w:t>Status </w:t>
      </w:r>
      <w:r w:rsidRPr="00066C47">
        <w:rPr>
          <w:sz w:val="20"/>
          <w:szCs w:val="20"/>
        </w:rPr>
        <w:t>:</w:t>
      </w:r>
      <w:r w:rsidRPr="00066C47">
        <w:rPr>
          <w:color w:val="D9D9D9"/>
          <w:sz w:val="20"/>
          <w:szCs w:val="20"/>
        </w:rPr>
        <w:t xml:space="preserve"> </w:t>
      </w:r>
      <w:r w:rsidRPr="00066C47">
        <w:rPr>
          <w:color w:val="FFFFFF"/>
          <w:sz w:val="20"/>
          <w:szCs w:val="20"/>
        </w:rPr>
        <w:t>[</w:t>
      </w:r>
      <w:r w:rsidRPr="00066C47">
        <w:rPr>
          <w:sz w:val="20"/>
          <w:szCs w:val="20"/>
        </w:rPr>
        <w:t>{d.Statut}</w:t>
      </w:r>
      <w:r w:rsidRPr="00066C47">
        <w:rPr>
          <w:color w:val="FFFFFF"/>
          <w:sz w:val="20"/>
          <w:szCs w:val="20"/>
        </w:rPr>
        <w:t xml:space="preserve"> </w:t>
      </w:r>
    </w:p>
    <w:p w14:paraId="4AA2C71F" w14:textId="20A279FC" w:rsidR="00066C47" w:rsidRPr="00DA050E" w:rsidRDefault="00066C47" w:rsidP="00066C47">
      <w:pPr>
        <w:spacing w:after="0"/>
        <w:ind w:firstLine="720"/>
        <w:rPr>
          <w:b/>
          <w:sz w:val="20"/>
          <w:szCs w:val="20"/>
        </w:rPr>
      </w:pPr>
      <w:r>
        <w:rPr>
          <w:sz w:val="20"/>
          <w:szCs w:val="20"/>
        </w:rPr>
        <w:t>Head office address </w:t>
      </w:r>
      <w:r w:rsidRPr="00DA050E">
        <w:rPr>
          <w:sz w:val="20"/>
          <w:szCs w:val="20"/>
        </w:rPr>
        <w:t>:</w:t>
      </w:r>
      <w:r w:rsidRPr="00DA050E">
        <w:rPr>
          <w:b/>
          <w:sz w:val="20"/>
          <w:szCs w:val="20"/>
        </w:rPr>
        <w:t xml:space="preserve"> </w:t>
      </w:r>
    </w:p>
    <w:p w14:paraId="61BDCAEC" w14:textId="77777777" w:rsidR="00066C47" w:rsidRPr="00DA050E" w:rsidRDefault="00066C47" w:rsidP="00066C47">
      <w:pPr>
        <w:ind w:firstLine="720"/>
      </w:pPr>
      <w:r w:rsidRPr="00DA050E">
        <w:rPr>
          <w:sz w:val="20"/>
          <w:szCs w:val="20"/>
        </w:rPr>
        <w:t>{d.Adresse</w:t>
      </w:r>
      <w:r w:rsidRPr="00DA050E">
        <w:t>:convCRLF</w:t>
      </w:r>
      <w:r w:rsidRPr="00DA050E">
        <w:rPr>
          <w:sz w:val="20"/>
          <w:szCs w:val="20"/>
        </w:rPr>
        <w:t>}</w:t>
      </w:r>
    </w:p>
    <w:p w14:paraId="491EB7B2" w14:textId="77777777" w:rsidR="00066C47" w:rsidRPr="00DA050E" w:rsidRDefault="00066C47" w:rsidP="00066C47">
      <w:pPr>
        <w:spacing w:after="0"/>
        <w:ind w:firstLine="720"/>
        <w:jc w:val="both"/>
        <w:rPr>
          <w:sz w:val="20"/>
          <w:szCs w:val="20"/>
        </w:rPr>
      </w:pPr>
      <w:r w:rsidRPr="00DA050E">
        <w:rPr>
          <w:b/>
          <w:sz w:val="20"/>
          <w:szCs w:val="20"/>
        </w:rPr>
        <w:tab/>
      </w:r>
      <w:r w:rsidRPr="00DA050E">
        <w:rPr>
          <w:sz w:val="20"/>
          <w:szCs w:val="20"/>
        </w:rPr>
        <w:tab/>
      </w:r>
      <w:r w:rsidRPr="00DA050E">
        <w:rPr>
          <w:sz w:val="20"/>
          <w:szCs w:val="20"/>
        </w:rPr>
        <w:tab/>
      </w:r>
      <w:r w:rsidRPr="00DA050E">
        <w:rPr>
          <w:sz w:val="20"/>
          <w:szCs w:val="20"/>
        </w:rPr>
        <w:tab/>
      </w:r>
      <w:r w:rsidRPr="00DA050E">
        <w:rPr>
          <w:sz w:val="20"/>
          <w:szCs w:val="20"/>
        </w:rPr>
        <w:tab/>
      </w:r>
    </w:p>
    <w:p w14:paraId="3A79FA16" w14:textId="4D697E18" w:rsidR="00066C47" w:rsidRPr="00066C47" w:rsidRDefault="00066C47" w:rsidP="00066C47">
      <w:pPr>
        <w:spacing w:after="0"/>
        <w:ind w:firstLine="720"/>
        <w:jc w:val="both"/>
        <w:rPr>
          <w:sz w:val="20"/>
          <w:szCs w:val="20"/>
        </w:rPr>
      </w:pPr>
      <w:r>
        <w:rPr>
          <w:sz w:val="20"/>
          <w:szCs w:val="20"/>
        </w:rPr>
        <w:t>SIRET number or equivalent </w:t>
      </w:r>
      <w:r w:rsidRPr="00066C47">
        <w:rPr>
          <w:sz w:val="20"/>
          <w:szCs w:val="20"/>
        </w:rPr>
        <w:t>: {d.Siret}</w:t>
      </w:r>
    </w:p>
    <w:p w14:paraId="747BF056" w14:textId="7E54535F" w:rsidR="00066C47" w:rsidRDefault="00066C47" w:rsidP="00066C47">
      <w:pPr>
        <w:spacing w:after="0"/>
        <w:ind w:firstLine="720"/>
        <w:jc w:val="both"/>
        <w:rPr>
          <w:color w:val="FFFFFF"/>
          <w:sz w:val="20"/>
          <w:szCs w:val="20"/>
        </w:rPr>
      </w:pPr>
      <w:r>
        <w:rPr>
          <w:sz w:val="20"/>
          <w:szCs w:val="20"/>
        </w:rPr>
        <w:t>Represented by</w:t>
      </w:r>
      <w:r>
        <w:rPr>
          <w:color w:val="FFFFFF"/>
          <w:sz w:val="20"/>
          <w:szCs w:val="20"/>
        </w:rPr>
        <w:t xml:space="preserve"> </w:t>
      </w:r>
      <w:r>
        <w:rPr>
          <w:sz w:val="20"/>
          <w:szCs w:val="20"/>
        </w:rPr>
        <w:t>{d.Representant}</w:t>
      </w:r>
    </w:p>
    <w:p w14:paraId="03FAFF80" w14:textId="77777777" w:rsidR="002201C5" w:rsidRDefault="002201C5">
      <w:pPr>
        <w:spacing w:after="0"/>
        <w:ind w:left="708"/>
        <w:jc w:val="right"/>
        <w:rPr>
          <w:b/>
          <w:sz w:val="20"/>
          <w:szCs w:val="20"/>
        </w:rPr>
      </w:pPr>
    </w:p>
    <w:p w14:paraId="4F287132" w14:textId="77777777" w:rsidR="002201C5" w:rsidRDefault="002201C5">
      <w:pPr>
        <w:spacing w:after="0"/>
        <w:ind w:left="708"/>
        <w:jc w:val="right"/>
        <w:rPr>
          <w:b/>
          <w:sz w:val="20"/>
          <w:szCs w:val="20"/>
        </w:rPr>
      </w:pPr>
    </w:p>
    <w:p w14:paraId="5D8B5EA2" w14:textId="77777777" w:rsidR="002201C5" w:rsidRDefault="002201C5">
      <w:pPr>
        <w:spacing w:after="0"/>
        <w:ind w:left="708"/>
        <w:jc w:val="right"/>
        <w:rPr>
          <w:b/>
          <w:sz w:val="20"/>
          <w:szCs w:val="20"/>
        </w:rPr>
      </w:pPr>
    </w:p>
    <w:p w14:paraId="46BA5407" w14:textId="77777777" w:rsidR="002201C5" w:rsidRDefault="002201C5">
      <w:pPr>
        <w:spacing w:after="0"/>
        <w:ind w:left="708"/>
        <w:jc w:val="right"/>
        <w:rPr>
          <w:b/>
          <w:sz w:val="20"/>
          <w:szCs w:val="20"/>
        </w:rPr>
      </w:pPr>
    </w:p>
    <w:p w14:paraId="75366EF3" w14:textId="77777777" w:rsidR="002201C5" w:rsidRDefault="00000000">
      <w:pPr>
        <w:spacing w:after="0"/>
        <w:ind w:left="708"/>
        <w:jc w:val="right"/>
        <w:rPr>
          <w:sz w:val="20"/>
          <w:szCs w:val="20"/>
        </w:rPr>
      </w:pPr>
      <w:r>
        <w:rPr>
          <w:b/>
          <w:sz w:val="20"/>
          <w:szCs w:val="20"/>
        </w:rPr>
        <w:t>The Service Provider on the other hand,</w:t>
      </w:r>
    </w:p>
    <w:p w14:paraId="444B5B62" w14:textId="77777777" w:rsidR="002201C5" w:rsidRDefault="00000000">
      <w:pPr>
        <w:spacing w:after="0"/>
        <w:jc w:val="both"/>
        <w:rPr>
          <w:b/>
          <w:sz w:val="20"/>
          <w:szCs w:val="20"/>
        </w:rPr>
      </w:pPr>
      <w:r>
        <w:rPr>
          <w:b/>
          <w:sz w:val="20"/>
          <w:szCs w:val="20"/>
        </w:rPr>
        <w:t>Hereinafter referred to as “the Parties.”</w:t>
      </w:r>
    </w:p>
    <w:p w14:paraId="19FDA93A" w14:textId="77777777" w:rsidR="002201C5" w:rsidRDefault="002201C5">
      <w:pPr>
        <w:spacing w:after="0"/>
        <w:jc w:val="both"/>
        <w:rPr>
          <w:sz w:val="20"/>
          <w:szCs w:val="20"/>
        </w:rPr>
      </w:pPr>
    </w:p>
    <w:p w14:paraId="3351DBC1" w14:textId="77777777" w:rsidR="002201C5" w:rsidRDefault="00000000">
      <w:pPr>
        <w:spacing w:after="0"/>
        <w:jc w:val="both"/>
        <w:rPr>
          <w:b/>
          <w:color w:val="000000"/>
          <w:sz w:val="20"/>
          <w:szCs w:val="20"/>
          <w:u w:val="single"/>
        </w:rPr>
      </w:pPr>
      <w:r>
        <w:rPr>
          <w:b/>
          <w:color w:val="000000"/>
          <w:sz w:val="20"/>
          <w:szCs w:val="20"/>
          <w:u w:val="single"/>
        </w:rPr>
        <w:t>It has been agreed as follows:</w:t>
      </w:r>
    </w:p>
    <w:p w14:paraId="6668521A" w14:textId="77777777" w:rsidR="002201C5" w:rsidRDefault="002201C5">
      <w:pPr>
        <w:spacing w:after="0"/>
        <w:jc w:val="both"/>
        <w:rPr>
          <w:sz w:val="20"/>
          <w:szCs w:val="20"/>
        </w:rPr>
      </w:pPr>
    </w:p>
    <w:p w14:paraId="6B2CBFCD" w14:textId="77777777" w:rsidR="008B58A6" w:rsidRPr="008B58A6" w:rsidRDefault="008B58A6" w:rsidP="008B58A6">
      <w:pPr>
        <w:spacing w:after="0" w:line="240" w:lineRule="auto"/>
        <w:jc w:val="both"/>
        <w:rPr>
          <w:rFonts w:ascii="Times New Roman" w:eastAsia="Times New Roman" w:hAnsi="Times New Roman" w:cs="Times New Roman"/>
          <w:color w:val="000000"/>
          <w:sz w:val="24"/>
          <w:szCs w:val="24"/>
          <w:lang w:val="fr-FR"/>
        </w:rPr>
      </w:pPr>
      <w:r w:rsidRPr="008B58A6">
        <w:rPr>
          <w:rFonts w:eastAsia="Times New Roman"/>
          <w:b/>
          <w:bCs/>
          <w:color w:val="000000"/>
          <w:sz w:val="20"/>
          <w:szCs w:val="20"/>
          <w:u w:val="single"/>
          <w:lang w:val="fr-FR"/>
        </w:rPr>
        <w:t>Section 1: Purpose of the Contract</w:t>
      </w:r>
    </w:p>
    <w:p w14:paraId="2EC6FA42" w14:textId="77777777" w:rsidR="008B58A6" w:rsidRPr="008B58A6" w:rsidRDefault="008B58A6" w:rsidP="008B58A6">
      <w:pPr>
        <w:spacing w:after="0" w:line="240" w:lineRule="auto"/>
        <w:rPr>
          <w:rFonts w:ascii="Times New Roman" w:eastAsia="Times New Roman" w:hAnsi="Times New Roman" w:cs="Times New Roman"/>
          <w:color w:val="000000"/>
          <w:sz w:val="24"/>
          <w:szCs w:val="24"/>
          <w:lang w:val="fr-FR"/>
        </w:rPr>
      </w:pPr>
    </w:p>
    <w:p w14:paraId="227B8747" w14:textId="77777777" w:rsidR="008B58A6" w:rsidRPr="008B58A6" w:rsidRDefault="008B58A6" w:rsidP="008B58A6">
      <w:pPr>
        <w:spacing w:after="0" w:line="240" w:lineRule="auto"/>
        <w:jc w:val="both"/>
        <w:rPr>
          <w:rFonts w:ascii="Times New Roman" w:eastAsia="Times New Roman" w:hAnsi="Times New Roman" w:cs="Times New Roman"/>
          <w:color w:val="000000"/>
          <w:sz w:val="24"/>
          <w:szCs w:val="24"/>
          <w:lang w:val="fr-FR"/>
        </w:rPr>
      </w:pPr>
      <w:r w:rsidRPr="008B58A6">
        <w:rPr>
          <w:rFonts w:eastAsia="Times New Roman"/>
          <w:color w:val="000000"/>
          <w:sz w:val="20"/>
          <w:szCs w:val="20"/>
          <w:lang w:val="fr-FR"/>
        </w:rPr>
        <w:t xml:space="preserve">NUMA wishes to call upon the Service Provider to assist it in carrying out the assignment described in </w:t>
      </w:r>
      <w:r w:rsidRPr="008B58A6">
        <w:rPr>
          <w:rFonts w:eastAsia="Times New Roman"/>
          <w:b/>
          <w:bCs/>
          <w:color w:val="000000"/>
          <w:sz w:val="20"/>
          <w:szCs w:val="20"/>
          <w:lang w:val="fr-FR"/>
        </w:rPr>
        <w:t>Annex 1</w:t>
      </w:r>
      <w:r w:rsidRPr="008B58A6">
        <w:rPr>
          <w:rFonts w:eastAsia="Times New Roman"/>
          <w:color w:val="000000"/>
          <w:sz w:val="20"/>
          <w:szCs w:val="20"/>
          <w:lang w:val="fr-FR"/>
        </w:rPr>
        <w:t xml:space="preserve">, which has been entrusted to NUMA by the “End Client” (mentioned in </w:t>
      </w:r>
      <w:r w:rsidRPr="008B58A6">
        <w:rPr>
          <w:rFonts w:eastAsia="Times New Roman"/>
          <w:b/>
          <w:bCs/>
          <w:color w:val="000000"/>
          <w:sz w:val="20"/>
          <w:szCs w:val="20"/>
          <w:lang w:val="fr-FR"/>
        </w:rPr>
        <w:t>Annex 1</w:t>
      </w:r>
      <w:r w:rsidRPr="008B58A6">
        <w:rPr>
          <w:rFonts w:eastAsia="Times New Roman"/>
          <w:color w:val="000000"/>
          <w:sz w:val="20"/>
          <w:szCs w:val="20"/>
          <w:lang w:val="fr-FR"/>
        </w:rPr>
        <w:t>).</w:t>
      </w:r>
    </w:p>
    <w:p w14:paraId="324FDDE1" w14:textId="77777777" w:rsidR="002201C5" w:rsidRDefault="002201C5">
      <w:pPr>
        <w:spacing w:after="0"/>
        <w:jc w:val="both"/>
        <w:rPr>
          <w:sz w:val="20"/>
          <w:szCs w:val="20"/>
        </w:rPr>
      </w:pPr>
    </w:p>
    <w:p w14:paraId="367D09FE" w14:textId="77777777" w:rsidR="008B58A6" w:rsidRPr="008B58A6" w:rsidRDefault="008B58A6" w:rsidP="008B58A6">
      <w:pPr>
        <w:spacing w:after="0" w:line="240" w:lineRule="auto"/>
        <w:jc w:val="both"/>
        <w:rPr>
          <w:rFonts w:ascii="Times New Roman" w:eastAsia="Times New Roman" w:hAnsi="Times New Roman" w:cs="Times New Roman"/>
          <w:color w:val="000000"/>
          <w:sz w:val="24"/>
          <w:szCs w:val="24"/>
          <w:lang w:val="fr-FR"/>
        </w:rPr>
      </w:pPr>
      <w:r w:rsidRPr="008B58A6">
        <w:rPr>
          <w:rFonts w:eastAsia="Times New Roman"/>
          <w:b/>
          <w:bCs/>
          <w:color w:val="000000"/>
          <w:sz w:val="20"/>
          <w:szCs w:val="20"/>
          <w:u w:val="single"/>
          <w:lang w:val="fr-FR"/>
        </w:rPr>
        <w:t>Section 2: Obligations of the Service Provider</w:t>
      </w:r>
    </w:p>
    <w:p w14:paraId="75F52811" w14:textId="77777777" w:rsidR="008B58A6" w:rsidRPr="008B58A6" w:rsidRDefault="008B58A6" w:rsidP="008B58A6">
      <w:pPr>
        <w:spacing w:after="0" w:line="240" w:lineRule="auto"/>
        <w:rPr>
          <w:rFonts w:ascii="Times New Roman" w:eastAsia="Times New Roman" w:hAnsi="Times New Roman" w:cs="Times New Roman"/>
          <w:color w:val="000000"/>
          <w:sz w:val="24"/>
          <w:szCs w:val="24"/>
          <w:lang w:val="fr-FR"/>
        </w:rPr>
      </w:pPr>
    </w:p>
    <w:p w14:paraId="590F095D" w14:textId="77777777" w:rsidR="008B58A6" w:rsidRPr="008B58A6" w:rsidRDefault="008B58A6" w:rsidP="008B58A6">
      <w:pPr>
        <w:spacing w:after="0" w:line="240" w:lineRule="auto"/>
        <w:jc w:val="both"/>
        <w:rPr>
          <w:rFonts w:ascii="Times New Roman" w:eastAsia="Times New Roman" w:hAnsi="Times New Roman" w:cs="Times New Roman"/>
          <w:color w:val="000000"/>
          <w:sz w:val="24"/>
          <w:szCs w:val="24"/>
          <w:lang w:val="fr-FR"/>
        </w:rPr>
      </w:pPr>
      <w:r w:rsidRPr="008B58A6">
        <w:rPr>
          <w:rFonts w:eastAsia="Times New Roman"/>
          <w:color w:val="000000"/>
          <w:sz w:val="20"/>
          <w:szCs w:val="20"/>
          <w:lang w:val="fr-FR"/>
        </w:rPr>
        <w:t>The Service Provider undertakes to:</w:t>
      </w:r>
    </w:p>
    <w:p w14:paraId="30E711EC" w14:textId="77777777" w:rsidR="008B58A6" w:rsidRPr="008B58A6" w:rsidRDefault="008B58A6" w:rsidP="008B58A6">
      <w:pPr>
        <w:numPr>
          <w:ilvl w:val="0"/>
          <w:numId w:val="9"/>
        </w:numPr>
        <w:spacing w:after="0" w:line="240" w:lineRule="auto"/>
        <w:jc w:val="both"/>
        <w:textAlignment w:val="baseline"/>
        <w:rPr>
          <w:rFonts w:eastAsia="Times New Roman"/>
          <w:color w:val="000000"/>
          <w:sz w:val="20"/>
          <w:szCs w:val="20"/>
          <w:lang w:val="fr-FR"/>
        </w:rPr>
      </w:pPr>
      <w:r w:rsidRPr="008B58A6">
        <w:rPr>
          <w:rFonts w:eastAsia="Times New Roman"/>
          <w:color w:val="000000"/>
          <w:sz w:val="20"/>
          <w:szCs w:val="20"/>
          <w:lang w:val="fr-FR"/>
        </w:rPr>
        <w:t xml:space="preserve">Perform the service described in </w:t>
      </w:r>
      <w:r w:rsidRPr="008B58A6">
        <w:rPr>
          <w:rFonts w:eastAsia="Times New Roman"/>
          <w:b/>
          <w:bCs/>
          <w:color w:val="000000"/>
          <w:sz w:val="20"/>
          <w:szCs w:val="20"/>
          <w:lang w:val="fr-FR"/>
        </w:rPr>
        <w:t>Annex 1</w:t>
      </w:r>
      <w:r w:rsidRPr="008B58A6">
        <w:rPr>
          <w:rFonts w:eastAsia="Times New Roman"/>
          <w:color w:val="000000"/>
          <w:sz w:val="20"/>
          <w:szCs w:val="20"/>
          <w:lang w:val="fr-FR"/>
        </w:rPr>
        <w:t xml:space="preserve"> with diligence, loyalty and in compliance with NUMA’s commitments.</w:t>
      </w:r>
    </w:p>
    <w:p w14:paraId="2BA75C1C" w14:textId="77777777" w:rsidR="008B58A6" w:rsidRPr="008B58A6" w:rsidRDefault="008B58A6" w:rsidP="008B58A6">
      <w:pPr>
        <w:numPr>
          <w:ilvl w:val="0"/>
          <w:numId w:val="9"/>
        </w:numPr>
        <w:spacing w:after="0" w:line="240" w:lineRule="auto"/>
        <w:jc w:val="both"/>
        <w:textAlignment w:val="baseline"/>
        <w:rPr>
          <w:rFonts w:eastAsia="Times New Roman"/>
          <w:color w:val="000000"/>
          <w:sz w:val="20"/>
          <w:szCs w:val="20"/>
          <w:lang w:val="fr-FR"/>
        </w:rPr>
      </w:pPr>
      <w:r w:rsidRPr="008B58A6">
        <w:rPr>
          <w:rFonts w:eastAsia="Times New Roman"/>
          <w:color w:val="000000"/>
          <w:sz w:val="20"/>
          <w:szCs w:val="20"/>
          <w:lang w:val="fr-FR"/>
        </w:rPr>
        <w:t>Keep NUMA regularly informed of the progress of the service and of any difficulties that the Service Provider may encounter in the execution of the service.</w:t>
      </w:r>
    </w:p>
    <w:p w14:paraId="4E855BB0" w14:textId="77777777" w:rsidR="008B58A6" w:rsidRPr="008B58A6" w:rsidRDefault="008B58A6" w:rsidP="008B58A6">
      <w:pPr>
        <w:numPr>
          <w:ilvl w:val="0"/>
          <w:numId w:val="9"/>
        </w:numPr>
        <w:spacing w:after="0" w:line="240" w:lineRule="auto"/>
        <w:jc w:val="both"/>
        <w:textAlignment w:val="baseline"/>
        <w:rPr>
          <w:rFonts w:eastAsia="Times New Roman"/>
          <w:color w:val="000000"/>
          <w:sz w:val="20"/>
          <w:szCs w:val="20"/>
          <w:lang w:val="fr-FR"/>
        </w:rPr>
      </w:pPr>
      <w:r w:rsidRPr="008B58A6">
        <w:rPr>
          <w:rFonts w:eastAsia="Times New Roman"/>
          <w:color w:val="000000"/>
          <w:sz w:val="20"/>
          <w:szCs w:val="20"/>
          <w:lang w:val="fr-FR"/>
        </w:rPr>
        <w:t>Rectify, without delay and at no cost, any service refused by NUMA or reported by NUMA as being non-compliant.</w:t>
      </w:r>
    </w:p>
    <w:p w14:paraId="6D1B4DA5" w14:textId="77777777" w:rsidR="008B58A6" w:rsidRPr="008B58A6" w:rsidRDefault="008B58A6" w:rsidP="008B58A6">
      <w:pPr>
        <w:numPr>
          <w:ilvl w:val="0"/>
          <w:numId w:val="9"/>
        </w:numPr>
        <w:spacing w:after="0" w:line="240" w:lineRule="auto"/>
        <w:jc w:val="both"/>
        <w:textAlignment w:val="baseline"/>
        <w:rPr>
          <w:rFonts w:eastAsia="Times New Roman"/>
          <w:color w:val="000000"/>
          <w:sz w:val="20"/>
          <w:szCs w:val="20"/>
          <w:lang w:val="fr-FR"/>
        </w:rPr>
      </w:pPr>
      <w:r w:rsidRPr="008B58A6">
        <w:rPr>
          <w:rFonts w:eastAsia="Times New Roman"/>
          <w:color w:val="000000"/>
          <w:sz w:val="20"/>
          <w:szCs w:val="20"/>
          <w:lang w:val="fr-FR"/>
        </w:rPr>
        <w:t>To comply with the principles of Numa's Ethical Charter, which they acknowledge having read.</w:t>
      </w:r>
    </w:p>
    <w:p w14:paraId="4B7EA38F" w14:textId="77777777" w:rsidR="008B58A6" w:rsidRPr="008B58A6" w:rsidRDefault="008B58A6" w:rsidP="008B58A6">
      <w:pPr>
        <w:spacing w:after="0" w:line="240" w:lineRule="auto"/>
        <w:ind w:left="720"/>
        <w:jc w:val="both"/>
        <w:rPr>
          <w:rFonts w:ascii="Times New Roman" w:eastAsia="Times New Roman" w:hAnsi="Times New Roman" w:cs="Times New Roman"/>
          <w:color w:val="000000"/>
          <w:sz w:val="24"/>
          <w:szCs w:val="24"/>
          <w:lang w:val="fr-FR"/>
        </w:rPr>
      </w:pPr>
      <w:r w:rsidRPr="008B58A6">
        <w:rPr>
          <w:rFonts w:eastAsia="Times New Roman"/>
          <w:color w:val="000000"/>
          <w:sz w:val="20"/>
          <w:szCs w:val="20"/>
          <w:lang w:val="fr-FR"/>
        </w:rPr>
        <w:t>https://drive.google.com/file/d/1eLxa6pDXVHfp_0DDpO2IKMesghkk6_Gp/view?usp=sharing</w:t>
      </w:r>
    </w:p>
    <w:p w14:paraId="54557F16" w14:textId="638BD89B" w:rsidR="008B58A6" w:rsidRPr="008B58A6" w:rsidRDefault="008B58A6" w:rsidP="008B58A6">
      <w:pPr>
        <w:numPr>
          <w:ilvl w:val="0"/>
          <w:numId w:val="10"/>
        </w:numPr>
        <w:spacing w:after="0" w:line="240" w:lineRule="auto"/>
        <w:jc w:val="both"/>
        <w:textAlignment w:val="baseline"/>
        <w:rPr>
          <w:rFonts w:eastAsia="Times New Roman"/>
          <w:color w:val="000000"/>
          <w:sz w:val="20"/>
          <w:szCs w:val="20"/>
          <w:lang w:val="fr-FR"/>
        </w:rPr>
      </w:pPr>
      <w:r w:rsidRPr="008B58A6">
        <w:rPr>
          <w:rFonts w:eastAsia="Times New Roman"/>
          <w:color w:val="000000"/>
          <w:sz w:val="20"/>
          <w:szCs w:val="20"/>
          <w:lang w:val="fr-FR"/>
        </w:rPr>
        <w:t xml:space="preserve">Send via the secure Provigis platform (you will receive a registration e-mail), the following legal documents: a K-bis (dating back less than 3 months) or equivalent, Bank account details, a certificate of compliance issued by URSSAF (French Social Security Contribution Collection Office) and/or any document justifying that  you are up to date with your social security and tax contributions, the list of names of foreign workers outside the European Community OR a signed statement attesting to the non-employment of foreign workers (a form is available on the Provigis platform), if applicable, depending </w:t>
      </w:r>
      <w:r w:rsidRPr="008B58A6">
        <w:rPr>
          <w:rFonts w:eastAsia="Times New Roman"/>
          <w:color w:val="000000"/>
          <w:sz w:val="20"/>
          <w:szCs w:val="20"/>
          <w:lang w:val="fr-FR"/>
        </w:rPr>
        <w:lastRenderedPageBreak/>
        <w:t>on your professional situation: a certificate of insurance for Professional Liability</w:t>
      </w:r>
      <w:r w:rsidR="003C54F1">
        <w:rPr>
          <w:rFonts w:eastAsia="Times New Roman"/>
          <w:color w:val="000000"/>
          <w:sz w:val="20"/>
          <w:szCs w:val="20"/>
          <w:lang w:val="fr-FR"/>
        </w:rPr>
        <w:t xml:space="preserve"> (mandatory for freelancers working throught an umbrella company)</w:t>
      </w:r>
      <w:r w:rsidRPr="008B58A6">
        <w:rPr>
          <w:rFonts w:eastAsia="Times New Roman"/>
          <w:color w:val="000000"/>
          <w:sz w:val="20"/>
          <w:szCs w:val="20"/>
          <w:lang w:val="fr-FR"/>
        </w:rPr>
        <w:t>.</w:t>
      </w:r>
    </w:p>
    <w:p w14:paraId="6EF95C89" w14:textId="77777777" w:rsidR="008B58A6" w:rsidRDefault="008B58A6" w:rsidP="008B58A6">
      <w:pPr>
        <w:numPr>
          <w:ilvl w:val="0"/>
          <w:numId w:val="10"/>
        </w:numPr>
        <w:spacing w:after="0" w:line="240" w:lineRule="auto"/>
        <w:jc w:val="both"/>
        <w:textAlignment w:val="baseline"/>
        <w:rPr>
          <w:rFonts w:eastAsia="Times New Roman"/>
          <w:color w:val="000000"/>
          <w:sz w:val="20"/>
          <w:szCs w:val="20"/>
          <w:lang w:val="fr-FR"/>
        </w:rPr>
      </w:pPr>
      <w:r w:rsidRPr="008B58A6">
        <w:rPr>
          <w:rFonts w:eastAsia="Times New Roman"/>
          <w:color w:val="000000"/>
          <w:sz w:val="20"/>
          <w:szCs w:val="20"/>
          <w:lang w:val="fr-FR"/>
        </w:rPr>
        <w:t>The Service Provider has been informed that his/her assignment will be evaluated by the learners according to an evaluation method that will be presented to him/her, in order to guarantee the quality of the service that NUMA renders to its End Client. In order to remain within NUMA’s quality standards, the minimum grade obtained during this evaluation must be strictly above 4 out of 5. The average is calculated from three training courses provided, and takes into account all the training courses provided.</w:t>
      </w:r>
    </w:p>
    <w:p w14:paraId="0961251D" w14:textId="77777777" w:rsidR="008B58A6" w:rsidRPr="008B58A6" w:rsidRDefault="008B58A6" w:rsidP="008B58A6">
      <w:pPr>
        <w:spacing w:after="0" w:line="240" w:lineRule="auto"/>
        <w:ind w:left="720"/>
        <w:jc w:val="both"/>
        <w:textAlignment w:val="baseline"/>
        <w:rPr>
          <w:rFonts w:eastAsia="Times New Roman"/>
          <w:color w:val="000000"/>
          <w:sz w:val="20"/>
          <w:szCs w:val="20"/>
          <w:lang w:val="fr-FR"/>
        </w:rPr>
      </w:pPr>
    </w:p>
    <w:p w14:paraId="6F5FE309" w14:textId="77777777" w:rsidR="008B58A6" w:rsidRPr="008B58A6" w:rsidRDefault="008B58A6" w:rsidP="008B58A6">
      <w:pPr>
        <w:spacing w:after="0" w:line="240" w:lineRule="auto"/>
        <w:jc w:val="both"/>
        <w:rPr>
          <w:rFonts w:ascii="Times New Roman" w:eastAsia="Times New Roman" w:hAnsi="Times New Roman" w:cs="Times New Roman"/>
          <w:color w:val="000000"/>
          <w:sz w:val="24"/>
          <w:szCs w:val="24"/>
          <w:lang w:val="fr-FR"/>
        </w:rPr>
      </w:pPr>
      <w:r w:rsidRPr="008B58A6">
        <w:rPr>
          <w:rFonts w:eastAsia="Times New Roman"/>
          <w:color w:val="000000"/>
          <w:sz w:val="20"/>
          <w:szCs w:val="20"/>
          <w:lang w:val="fr-FR"/>
        </w:rPr>
        <w:t>The Service Provider represents and warrants that:</w:t>
      </w:r>
    </w:p>
    <w:p w14:paraId="4C95C66E" w14:textId="77777777" w:rsidR="008B58A6" w:rsidRPr="008B58A6" w:rsidRDefault="008B58A6" w:rsidP="008B58A6">
      <w:pPr>
        <w:numPr>
          <w:ilvl w:val="0"/>
          <w:numId w:val="11"/>
        </w:numPr>
        <w:spacing w:after="0" w:line="240" w:lineRule="auto"/>
        <w:jc w:val="both"/>
        <w:textAlignment w:val="baseline"/>
        <w:rPr>
          <w:rFonts w:eastAsia="Times New Roman"/>
          <w:color w:val="000000"/>
          <w:sz w:val="20"/>
          <w:szCs w:val="20"/>
          <w:lang w:val="fr-FR"/>
        </w:rPr>
      </w:pPr>
      <w:r w:rsidRPr="008B58A6">
        <w:rPr>
          <w:rFonts w:eastAsia="Times New Roman"/>
          <w:color w:val="000000"/>
          <w:sz w:val="20"/>
          <w:szCs w:val="20"/>
          <w:lang w:val="fr-FR"/>
        </w:rPr>
        <w:t>that he/she is free to accept and perform the Contract and that, in doing so, he/she is not infringing any right of a third party,</w:t>
      </w:r>
    </w:p>
    <w:p w14:paraId="28EA5509" w14:textId="77777777" w:rsidR="008B58A6" w:rsidRPr="008B58A6" w:rsidRDefault="008B58A6" w:rsidP="008B58A6">
      <w:pPr>
        <w:numPr>
          <w:ilvl w:val="0"/>
          <w:numId w:val="11"/>
        </w:numPr>
        <w:spacing w:after="0" w:line="240" w:lineRule="auto"/>
        <w:jc w:val="both"/>
        <w:textAlignment w:val="baseline"/>
        <w:rPr>
          <w:rFonts w:eastAsia="Times New Roman"/>
          <w:color w:val="000000"/>
          <w:sz w:val="20"/>
          <w:szCs w:val="20"/>
          <w:lang w:val="fr-FR"/>
        </w:rPr>
      </w:pPr>
      <w:r w:rsidRPr="008B58A6">
        <w:rPr>
          <w:rFonts w:eastAsia="Times New Roman"/>
          <w:color w:val="000000"/>
          <w:sz w:val="20"/>
          <w:szCs w:val="20"/>
          <w:lang w:val="fr-FR"/>
        </w:rPr>
        <w:t>that this Contract does not violate any legal provision to which he/she is subject or any other contract to which he/she is a party.</w:t>
      </w:r>
    </w:p>
    <w:p w14:paraId="40CD0366" w14:textId="77777777" w:rsidR="008B58A6" w:rsidRPr="008B58A6" w:rsidRDefault="008B58A6" w:rsidP="008B58A6">
      <w:pPr>
        <w:spacing w:after="0" w:line="240" w:lineRule="auto"/>
        <w:rPr>
          <w:rFonts w:ascii="Times New Roman" w:eastAsia="Times New Roman" w:hAnsi="Times New Roman" w:cs="Times New Roman"/>
          <w:color w:val="000000"/>
          <w:sz w:val="24"/>
          <w:szCs w:val="24"/>
          <w:lang w:val="fr-FR"/>
        </w:rPr>
      </w:pPr>
    </w:p>
    <w:p w14:paraId="140844B0" w14:textId="77777777" w:rsidR="008B58A6" w:rsidRPr="008B58A6" w:rsidRDefault="008B58A6" w:rsidP="008B58A6">
      <w:pPr>
        <w:spacing w:after="0" w:line="240" w:lineRule="auto"/>
        <w:jc w:val="both"/>
        <w:rPr>
          <w:rFonts w:ascii="Times New Roman" w:eastAsia="Times New Roman" w:hAnsi="Times New Roman" w:cs="Times New Roman"/>
          <w:color w:val="000000"/>
          <w:sz w:val="24"/>
          <w:szCs w:val="24"/>
          <w:lang w:val="fr-FR"/>
        </w:rPr>
      </w:pPr>
      <w:r w:rsidRPr="008B58A6">
        <w:rPr>
          <w:rFonts w:eastAsia="Times New Roman"/>
          <w:color w:val="000000"/>
          <w:sz w:val="20"/>
          <w:szCs w:val="20"/>
          <w:lang w:val="fr-FR"/>
        </w:rPr>
        <w:t>The Parties further acknowledge that, in addition to the various obligations of the Service Provider, the Service Provider shall not be bound by any additional scheduling or reporting obligations to NUMA.</w:t>
      </w:r>
    </w:p>
    <w:p w14:paraId="1C3FC53E" w14:textId="77777777" w:rsidR="008B58A6" w:rsidRPr="008B58A6" w:rsidRDefault="008B58A6" w:rsidP="008B58A6">
      <w:pPr>
        <w:spacing w:after="0" w:line="240" w:lineRule="auto"/>
        <w:rPr>
          <w:rFonts w:ascii="Times New Roman" w:eastAsia="Times New Roman" w:hAnsi="Times New Roman" w:cs="Times New Roman"/>
          <w:color w:val="000000"/>
          <w:sz w:val="24"/>
          <w:szCs w:val="24"/>
          <w:lang w:val="fr-FR"/>
        </w:rPr>
      </w:pPr>
    </w:p>
    <w:p w14:paraId="557EA2EE" w14:textId="77777777" w:rsidR="008B58A6" w:rsidRPr="008B58A6" w:rsidRDefault="008B58A6" w:rsidP="008B58A6">
      <w:pPr>
        <w:spacing w:after="0" w:line="240" w:lineRule="auto"/>
        <w:jc w:val="both"/>
        <w:rPr>
          <w:rFonts w:ascii="Times New Roman" w:eastAsia="Times New Roman" w:hAnsi="Times New Roman" w:cs="Times New Roman"/>
          <w:color w:val="000000"/>
          <w:sz w:val="24"/>
          <w:szCs w:val="24"/>
          <w:lang w:val="fr-FR"/>
        </w:rPr>
      </w:pPr>
      <w:r w:rsidRPr="008B58A6">
        <w:rPr>
          <w:rFonts w:eastAsia="Times New Roman"/>
          <w:color w:val="000000"/>
          <w:sz w:val="20"/>
          <w:szCs w:val="20"/>
          <w:lang w:val="fr-FR"/>
        </w:rPr>
        <w:t>The Service Provider is an independent contractor and not an agent, representative or employee of NUMA.</w:t>
      </w:r>
    </w:p>
    <w:p w14:paraId="763D6245" w14:textId="77777777" w:rsidR="008B58A6" w:rsidRPr="008B58A6" w:rsidRDefault="008B58A6" w:rsidP="008B58A6">
      <w:pPr>
        <w:spacing w:after="0" w:line="240" w:lineRule="auto"/>
        <w:rPr>
          <w:rFonts w:ascii="Times New Roman" w:eastAsia="Times New Roman" w:hAnsi="Times New Roman" w:cs="Times New Roman"/>
          <w:color w:val="000000"/>
          <w:sz w:val="24"/>
          <w:szCs w:val="24"/>
          <w:lang w:val="fr-FR"/>
        </w:rPr>
      </w:pPr>
    </w:p>
    <w:p w14:paraId="2BEFDACB" w14:textId="77777777" w:rsidR="008B58A6" w:rsidRPr="008B58A6" w:rsidRDefault="008B58A6" w:rsidP="008B58A6">
      <w:pPr>
        <w:spacing w:after="0" w:line="240" w:lineRule="auto"/>
        <w:jc w:val="both"/>
        <w:rPr>
          <w:rFonts w:ascii="Times New Roman" w:eastAsia="Times New Roman" w:hAnsi="Times New Roman" w:cs="Times New Roman"/>
          <w:color w:val="000000"/>
          <w:sz w:val="24"/>
          <w:szCs w:val="24"/>
          <w:lang w:val="fr-FR"/>
        </w:rPr>
      </w:pPr>
      <w:r w:rsidRPr="008B58A6">
        <w:rPr>
          <w:rFonts w:eastAsia="Times New Roman"/>
          <w:color w:val="000000"/>
          <w:sz w:val="20"/>
          <w:szCs w:val="20"/>
          <w:lang w:val="fr-FR"/>
        </w:rPr>
        <w:t>The Service Provider is in no way authorized to use NUMA’s name or to enter into any commitment on behalf of NUMA. It is expressly agreed that this Contract is not intended or intended to create a joint venture or partnership between the Service Provider and NUMA.</w:t>
      </w:r>
    </w:p>
    <w:p w14:paraId="784E97DF" w14:textId="7F81ED64" w:rsidR="002201C5" w:rsidRDefault="002201C5">
      <w:pPr>
        <w:widowControl w:val="0"/>
        <w:spacing w:after="0"/>
        <w:jc w:val="both"/>
        <w:rPr>
          <w:sz w:val="20"/>
          <w:szCs w:val="20"/>
        </w:rPr>
      </w:pPr>
    </w:p>
    <w:p w14:paraId="7A253401" w14:textId="77777777" w:rsidR="002201C5" w:rsidRDefault="002201C5">
      <w:pPr>
        <w:spacing w:after="0"/>
        <w:jc w:val="both"/>
        <w:rPr>
          <w:sz w:val="20"/>
          <w:szCs w:val="20"/>
        </w:rPr>
      </w:pPr>
    </w:p>
    <w:p w14:paraId="12A45A09" w14:textId="77777777" w:rsidR="00AD719A" w:rsidRDefault="00AD719A" w:rsidP="00AD719A">
      <w:pPr>
        <w:pStyle w:val="NormalWeb"/>
        <w:spacing w:before="0" w:beforeAutospacing="0" w:after="0" w:afterAutospacing="0"/>
        <w:jc w:val="both"/>
        <w:rPr>
          <w:color w:val="000000"/>
        </w:rPr>
      </w:pPr>
      <w:r>
        <w:rPr>
          <w:rFonts w:ascii="Calibri" w:hAnsi="Calibri" w:cs="Calibri"/>
          <w:b/>
          <w:bCs/>
          <w:color w:val="000000"/>
          <w:sz w:val="20"/>
          <w:szCs w:val="20"/>
          <w:u w:val="single"/>
        </w:rPr>
        <w:t>Section 3: Obligations of NUMA</w:t>
      </w:r>
    </w:p>
    <w:p w14:paraId="461ED479" w14:textId="77777777" w:rsidR="00AD719A" w:rsidRDefault="00AD719A" w:rsidP="00AD719A">
      <w:pPr>
        <w:pStyle w:val="NormalWeb"/>
        <w:shd w:val="clear" w:color="auto" w:fill="FFFFFF"/>
        <w:spacing w:before="0" w:beforeAutospacing="0" w:after="0" w:afterAutospacing="0"/>
        <w:jc w:val="both"/>
        <w:rPr>
          <w:color w:val="000000"/>
        </w:rPr>
      </w:pPr>
    </w:p>
    <w:p w14:paraId="27CA118E" w14:textId="77777777" w:rsidR="00AD719A" w:rsidRDefault="00AD719A" w:rsidP="00AD719A">
      <w:pPr>
        <w:pStyle w:val="NormalWeb"/>
        <w:shd w:val="clear" w:color="auto" w:fill="FFFFFF"/>
        <w:spacing w:before="0" w:beforeAutospacing="0" w:after="0" w:afterAutospacing="0"/>
        <w:jc w:val="both"/>
        <w:rPr>
          <w:color w:val="000000"/>
        </w:rPr>
      </w:pPr>
      <w:r>
        <w:rPr>
          <w:rFonts w:ascii="Calibri" w:hAnsi="Calibri" w:cs="Calibri"/>
          <w:color w:val="000000"/>
          <w:sz w:val="20"/>
          <w:szCs w:val="20"/>
        </w:rPr>
        <w:t>NUMA undertakes to:</w:t>
      </w:r>
    </w:p>
    <w:p w14:paraId="0E104822" w14:textId="77777777" w:rsidR="00AD719A" w:rsidRDefault="00AD719A" w:rsidP="00AD719A">
      <w:pPr>
        <w:pStyle w:val="NormalWeb"/>
        <w:numPr>
          <w:ilvl w:val="0"/>
          <w:numId w:val="12"/>
        </w:numPr>
        <w:shd w:val="clear" w:color="auto" w:fill="FFFFFF"/>
        <w:spacing w:before="0" w:beforeAutospacing="0" w:after="0" w:afterAutospacing="0"/>
        <w:jc w:val="both"/>
        <w:textAlignment w:val="baseline"/>
        <w:rPr>
          <w:rFonts w:ascii="Calibri" w:hAnsi="Calibri" w:cs="Calibri"/>
          <w:color w:val="000000"/>
          <w:sz w:val="20"/>
          <w:szCs w:val="20"/>
        </w:rPr>
      </w:pPr>
      <w:r>
        <w:rPr>
          <w:rFonts w:ascii="Calibri" w:hAnsi="Calibri" w:cs="Calibri"/>
          <w:color w:val="000000"/>
          <w:sz w:val="20"/>
          <w:szCs w:val="20"/>
        </w:rPr>
        <w:t>Provide the Service Provider with the information necessary for the proper performance of his/her assignment.</w:t>
      </w:r>
    </w:p>
    <w:p w14:paraId="21AC0823" w14:textId="77777777" w:rsidR="00AD719A" w:rsidRDefault="00AD719A" w:rsidP="00AD719A">
      <w:pPr>
        <w:pStyle w:val="NormalWeb"/>
        <w:numPr>
          <w:ilvl w:val="0"/>
          <w:numId w:val="12"/>
        </w:numPr>
        <w:shd w:val="clear" w:color="auto" w:fill="FFFFFF"/>
        <w:spacing w:before="0" w:beforeAutospacing="0" w:after="0" w:afterAutospacing="0"/>
        <w:jc w:val="both"/>
        <w:textAlignment w:val="baseline"/>
        <w:rPr>
          <w:rFonts w:ascii="Calibri" w:hAnsi="Calibri" w:cs="Calibri"/>
          <w:color w:val="000000"/>
          <w:sz w:val="20"/>
          <w:szCs w:val="20"/>
        </w:rPr>
      </w:pPr>
      <w:r>
        <w:rPr>
          <w:rFonts w:ascii="Calibri" w:hAnsi="Calibri" w:cs="Calibri"/>
          <w:color w:val="000000"/>
          <w:sz w:val="20"/>
          <w:szCs w:val="20"/>
        </w:rPr>
        <w:t>Provide the Service Provider with the processes and Qualiopi-certified tools and train him/her in their use</w:t>
      </w:r>
    </w:p>
    <w:p w14:paraId="5FC0DAA3" w14:textId="77777777" w:rsidR="00AD719A" w:rsidRDefault="00AD719A" w:rsidP="00AD719A">
      <w:pPr>
        <w:pStyle w:val="NormalWeb"/>
        <w:numPr>
          <w:ilvl w:val="0"/>
          <w:numId w:val="12"/>
        </w:numPr>
        <w:shd w:val="clear" w:color="auto" w:fill="FFFFFF"/>
        <w:spacing w:before="0" w:beforeAutospacing="0" w:after="0" w:afterAutospacing="0"/>
        <w:jc w:val="both"/>
        <w:textAlignment w:val="baseline"/>
        <w:rPr>
          <w:rFonts w:ascii="Calibri" w:hAnsi="Calibri" w:cs="Calibri"/>
          <w:color w:val="000000"/>
          <w:sz w:val="20"/>
          <w:szCs w:val="20"/>
        </w:rPr>
      </w:pPr>
      <w:r>
        <w:rPr>
          <w:rFonts w:ascii="Calibri" w:hAnsi="Calibri" w:cs="Calibri"/>
          <w:color w:val="000000"/>
          <w:sz w:val="20"/>
          <w:szCs w:val="20"/>
        </w:rPr>
        <w:t xml:space="preserve">Pay to the Provider the remuneration agreed upon in </w:t>
      </w:r>
      <w:r>
        <w:rPr>
          <w:rFonts w:ascii="Calibri" w:hAnsi="Calibri" w:cs="Calibri"/>
          <w:b/>
          <w:bCs/>
          <w:color w:val="000000"/>
          <w:sz w:val="20"/>
          <w:szCs w:val="20"/>
        </w:rPr>
        <w:t>Annex 2.</w:t>
      </w:r>
    </w:p>
    <w:p w14:paraId="04909AB3" w14:textId="77777777" w:rsidR="00AD719A" w:rsidRDefault="00AD719A" w:rsidP="00AD719A">
      <w:pPr>
        <w:pStyle w:val="NormalWeb"/>
        <w:numPr>
          <w:ilvl w:val="0"/>
          <w:numId w:val="12"/>
        </w:numPr>
        <w:shd w:val="clear" w:color="auto" w:fill="FFFFFF"/>
        <w:spacing w:before="0" w:beforeAutospacing="0" w:after="0" w:afterAutospacing="0"/>
        <w:jc w:val="both"/>
        <w:textAlignment w:val="baseline"/>
        <w:rPr>
          <w:rFonts w:ascii="Calibri" w:hAnsi="Calibri" w:cs="Calibri"/>
          <w:color w:val="000000"/>
          <w:sz w:val="20"/>
          <w:szCs w:val="20"/>
        </w:rPr>
      </w:pPr>
      <w:r>
        <w:rPr>
          <w:rFonts w:ascii="Calibri" w:hAnsi="Calibri" w:cs="Calibri"/>
          <w:color w:val="000000"/>
          <w:sz w:val="20"/>
          <w:szCs w:val="20"/>
        </w:rPr>
        <w:t>Inform the Provider at the end of the training courses of the evaluations obtained.</w:t>
      </w:r>
    </w:p>
    <w:p w14:paraId="07F85A30" w14:textId="77777777" w:rsidR="002201C5" w:rsidRDefault="002201C5">
      <w:pPr>
        <w:spacing w:after="0"/>
        <w:jc w:val="both"/>
        <w:rPr>
          <w:sz w:val="20"/>
          <w:szCs w:val="20"/>
        </w:rPr>
      </w:pPr>
    </w:p>
    <w:p w14:paraId="2EB755B1" w14:textId="77777777" w:rsidR="00AD719A" w:rsidRDefault="00AD719A" w:rsidP="00AD719A">
      <w:pPr>
        <w:pStyle w:val="NormalWeb"/>
        <w:spacing w:before="0" w:beforeAutospacing="0" w:after="0" w:afterAutospacing="0"/>
        <w:jc w:val="both"/>
        <w:rPr>
          <w:color w:val="000000"/>
        </w:rPr>
      </w:pPr>
      <w:r>
        <w:rPr>
          <w:rFonts w:ascii="Calibri" w:hAnsi="Calibri" w:cs="Calibri"/>
          <w:b/>
          <w:bCs/>
          <w:color w:val="000000"/>
          <w:sz w:val="20"/>
          <w:szCs w:val="20"/>
          <w:u w:val="single"/>
        </w:rPr>
        <w:t>Section 4: Remuneration of the Service Provider and invoicing</w:t>
      </w:r>
    </w:p>
    <w:p w14:paraId="4A5F2198" w14:textId="77777777" w:rsidR="00AD719A" w:rsidRDefault="00AD719A" w:rsidP="00AD719A">
      <w:pPr>
        <w:rPr>
          <w:color w:val="000000"/>
        </w:rPr>
      </w:pPr>
    </w:p>
    <w:p w14:paraId="3E98AA32" w14:textId="2FE98F24" w:rsidR="00AD719A" w:rsidRDefault="00AD719A" w:rsidP="00AD719A">
      <w:pPr>
        <w:pStyle w:val="NormalWeb"/>
        <w:spacing w:before="0" w:beforeAutospacing="0" w:after="0" w:afterAutospacing="0"/>
        <w:jc w:val="both"/>
        <w:rPr>
          <w:color w:val="000000"/>
        </w:rPr>
      </w:pPr>
      <w:r>
        <w:rPr>
          <w:rFonts w:ascii="Calibri" w:hAnsi="Calibri" w:cs="Calibri"/>
          <w:color w:val="000000"/>
          <w:sz w:val="20"/>
          <w:szCs w:val="20"/>
        </w:rPr>
        <w:t xml:space="preserve">The remuneration provided for carrying out the assignment entrusted to the Service Provider as described in </w:t>
      </w:r>
      <w:r>
        <w:rPr>
          <w:rFonts w:ascii="Calibri" w:hAnsi="Calibri" w:cs="Calibri"/>
          <w:b/>
          <w:bCs/>
          <w:color w:val="000000"/>
          <w:sz w:val="20"/>
          <w:szCs w:val="20"/>
        </w:rPr>
        <w:t>Appendix 1</w:t>
      </w:r>
      <w:r>
        <w:rPr>
          <w:rFonts w:ascii="Calibri" w:hAnsi="Calibri" w:cs="Calibri"/>
          <w:color w:val="000000"/>
          <w:sz w:val="20"/>
          <w:szCs w:val="20"/>
        </w:rPr>
        <w:t xml:space="preserve"> is detailed in </w:t>
      </w:r>
      <w:r>
        <w:rPr>
          <w:rFonts w:ascii="Calibri" w:hAnsi="Calibri" w:cs="Calibri"/>
          <w:b/>
          <w:bCs/>
          <w:color w:val="000000"/>
          <w:sz w:val="20"/>
          <w:szCs w:val="20"/>
        </w:rPr>
        <w:t>Appendix 2</w:t>
      </w:r>
      <w:r>
        <w:rPr>
          <w:rFonts w:ascii="Calibri" w:hAnsi="Calibri" w:cs="Calibri"/>
          <w:color w:val="000000"/>
          <w:sz w:val="20"/>
          <w:szCs w:val="20"/>
        </w:rPr>
        <w:t xml:space="preserve"> of this Contract. The remuneration detailed in Annex 2</w:t>
      </w:r>
      <w:r w:rsidR="00CE76AC">
        <w:rPr>
          <w:rFonts w:ascii="Calibri" w:hAnsi="Calibri" w:cs="Calibri"/>
          <w:color w:val="000000"/>
          <w:sz w:val="20"/>
          <w:szCs w:val="20"/>
        </w:rPr>
        <w:t xml:space="preserve"> </w:t>
      </w:r>
      <w:r w:rsidR="00CE76AC" w:rsidRPr="00CE76AC">
        <w:rPr>
          <w:rFonts w:ascii="Calibri" w:hAnsi="Calibri" w:cs="Calibri"/>
          <w:color w:val="000000"/>
          <w:sz w:val="20"/>
          <w:szCs w:val="20"/>
        </w:rPr>
        <w:t>and in the annexed Purchase Order</w:t>
      </w:r>
      <w:r w:rsidR="00CE76AC">
        <w:rPr>
          <w:rFonts w:ascii="Calibri" w:hAnsi="Calibri" w:cs="Calibri"/>
          <w:color w:val="000000"/>
          <w:sz w:val="20"/>
          <w:szCs w:val="20"/>
        </w:rPr>
        <w:t xml:space="preserve"> </w:t>
      </w:r>
      <w:r>
        <w:rPr>
          <w:rFonts w:ascii="Calibri" w:hAnsi="Calibri" w:cs="Calibri"/>
          <w:color w:val="000000"/>
          <w:sz w:val="20"/>
          <w:szCs w:val="20"/>
        </w:rPr>
        <w:t>includes the transfer of rights mentioned in Sections 7 and 11 below.</w:t>
      </w:r>
      <w:r w:rsidR="00CE76AC" w:rsidRPr="00CE76AC">
        <w:t xml:space="preserve"> </w:t>
      </w:r>
    </w:p>
    <w:p w14:paraId="01C6222D" w14:textId="77777777" w:rsidR="00AD719A" w:rsidRDefault="00AD719A" w:rsidP="00AD719A">
      <w:pPr>
        <w:rPr>
          <w:color w:val="000000"/>
        </w:rPr>
      </w:pPr>
    </w:p>
    <w:p w14:paraId="2919BBF1" w14:textId="77777777" w:rsidR="00AD719A" w:rsidRDefault="00AD719A" w:rsidP="00AD719A">
      <w:pPr>
        <w:pStyle w:val="NormalWeb"/>
        <w:spacing w:before="0" w:beforeAutospacing="0" w:after="0" w:afterAutospacing="0"/>
        <w:jc w:val="both"/>
        <w:rPr>
          <w:color w:val="000000"/>
        </w:rPr>
      </w:pPr>
      <w:r>
        <w:rPr>
          <w:rFonts w:ascii="Calibri" w:hAnsi="Calibri" w:cs="Calibri"/>
          <w:color w:val="000000"/>
          <w:sz w:val="20"/>
          <w:szCs w:val="20"/>
        </w:rPr>
        <w:t xml:space="preserve">The </w:t>
      </w:r>
      <w:r>
        <w:rPr>
          <w:rFonts w:ascii="Calibri" w:hAnsi="Calibri" w:cs="Calibri"/>
          <w:b/>
          <w:bCs/>
          <w:color w:val="000000"/>
          <w:sz w:val="20"/>
          <w:szCs w:val="20"/>
        </w:rPr>
        <w:t>Appendix 3</w:t>
      </w:r>
      <w:r>
        <w:rPr>
          <w:rFonts w:ascii="Calibri" w:hAnsi="Calibri" w:cs="Calibri"/>
          <w:color w:val="000000"/>
          <w:sz w:val="20"/>
          <w:szCs w:val="20"/>
        </w:rPr>
        <w:t xml:space="preserve"> specifies the invoicing terms.</w:t>
      </w:r>
    </w:p>
    <w:p w14:paraId="5B4BCABE" w14:textId="77777777" w:rsidR="00AD719A" w:rsidRDefault="00AD719A" w:rsidP="00AD719A">
      <w:pPr>
        <w:rPr>
          <w:color w:val="000000"/>
        </w:rPr>
      </w:pPr>
    </w:p>
    <w:p w14:paraId="05ADC2BA" w14:textId="77777777" w:rsidR="00AD719A" w:rsidRDefault="00AD719A" w:rsidP="00AD719A">
      <w:pPr>
        <w:pStyle w:val="NormalWeb"/>
        <w:spacing w:before="0" w:beforeAutospacing="0" w:after="0" w:afterAutospacing="0"/>
        <w:jc w:val="both"/>
        <w:rPr>
          <w:color w:val="000000"/>
        </w:rPr>
      </w:pPr>
      <w:r>
        <w:rPr>
          <w:rFonts w:ascii="Calibri" w:hAnsi="Calibri" w:cs="Calibri"/>
          <w:color w:val="000000"/>
          <w:sz w:val="20"/>
          <w:szCs w:val="20"/>
        </w:rPr>
        <w:t>In the case of in-person training services, NUMA shall reimburse the expenses incurred by the Service Provider for the purposes of carrying out his/her assignment. Reimbursement will be based on receipts, it being understood that the Service Provider will make his/her best efforts to limit these expenses as much as possible and will request NUMA’s prior authorization before incurring any expenses in excess of two hundred (200) euros.</w:t>
      </w:r>
    </w:p>
    <w:p w14:paraId="76141C07" w14:textId="77777777" w:rsidR="00AD719A" w:rsidRDefault="00AD719A" w:rsidP="00AD719A">
      <w:pPr>
        <w:rPr>
          <w:color w:val="000000"/>
        </w:rPr>
      </w:pPr>
    </w:p>
    <w:p w14:paraId="7C843D2A" w14:textId="77777777" w:rsidR="00AD719A" w:rsidRDefault="00AD719A" w:rsidP="00AD719A">
      <w:pPr>
        <w:pStyle w:val="NormalWeb"/>
        <w:spacing w:before="0" w:beforeAutospacing="0" w:after="0" w:afterAutospacing="0"/>
        <w:jc w:val="both"/>
        <w:rPr>
          <w:color w:val="000000"/>
        </w:rPr>
      </w:pPr>
      <w:r>
        <w:rPr>
          <w:rFonts w:ascii="Calibri" w:hAnsi="Calibri" w:cs="Calibri"/>
          <w:color w:val="000000"/>
          <w:sz w:val="20"/>
          <w:szCs w:val="20"/>
        </w:rPr>
        <w:t>The Provider shall issue the invoice at the end of the assignment. The invoice shall be made out to NUMA and uploaded to the following platform https://www.getyooz.com/fr/</w:t>
      </w:r>
      <w:r>
        <w:rPr>
          <w:rFonts w:ascii="Calibri" w:hAnsi="Calibri" w:cs="Calibri"/>
          <w:color w:val="0563C1"/>
          <w:sz w:val="20"/>
          <w:szCs w:val="20"/>
        </w:rPr>
        <w:t>.</w:t>
      </w:r>
      <w:r>
        <w:rPr>
          <w:rFonts w:ascii="Calibri" w:hAnsi="Calibri" w:cs="Calibri"/>
          <w:color w:val="000000"/>
          <w:sz w:val="20"/>
          <w:szCs w:val="20"/>
        </w:rPr>
        <w:t xml:space="preserve"> For any question regarding invoicing please contact: </w:t>
      </w:r>
      <w:hyperlink r:id="rId8" w:history="1">
        <w:r>
          <w:rPr>
            <w:rStyle w:val="Lienhypertexte"/>
            <w:rFonts w:ascii="Calibri" w:hAnsi="Calibri" w:cs="Calibri"/>
            <w:color w:val="000000"/>
            <w:sz w:val="20"/>
            <w:szCs w:val="20"/>
          </w:rPr>
          <w:t>invoice@numa.co</w:t>
        </w:r>
      </w:hyperlink>
      <w:r>
        <w:rPr>
          <w:rFonts w:ascii="Calibri" w:hAnsi="Calibri" w:cs="Calibri"/>
          <w:color w:val="000000"/>
          <w:sz w:val="20"/>
          <w:szCs w:val="20"/>
        </w:rPr>
        <w:t>.</w:t>
      </w:r>
    </w:p>
    <w:p w14:paraId="782B616D" w14:textId="77777777" w:rsidR="00AD719A" w:rsidRDefault="00AD719A" w:rsidP="00AD719A">
      <w:pPr>
        <w:rPr>
          <w:color w:val="000000"/>
        </w:rPr>
      </w:pPr>
    </w:p>
    <w:p w14:paraId="0D1DEB3E" w14:textId="177942CC" w:rsidR="00AD719A" w:rsidRDefault="00AD719A" w:rsidP="00AD719A">
      <w:pPr>
        <w:pStyle w:val="NormalWeb"/>
        <w:spacing w:before="0" w:beforeAutospacing="0" w:after="0" w:afterAutospacing="0"/>
        <w:jc w:val="both"/>
        <w:rPr>
          <w:rFonts w:ascii="Calibri" w:hAnsi="Calibri" w:cs="Calibri"/>
          <w:color w:val="000000"/>
          <w:sz w:val="20"/>
          <w:szCs w:val="20"/>
        </w:rPr>
      </w:pPr>
      <w:r>
        <w:rPr>
          <w:rFonts w:ascii="Calibri" w:hAnsi="Calibri" w:cs="Calibri"/>
          <w:color w:val="000000"/>
          <w:sz w:val="20"/>
          <w:szCs w:val="20"/>
        </w:rPr>
        <w:lastRenderedPageBreak/>
        <w:t>One-time invoices shall be issued for assignments lasting less than one month. For assignments lasting more than one month, invoicing shall be on a monthly basis.</w:t>
      </w:r>
    </w:p>
    <w:p w14:paraId="194460F1" w14:textId="77777777" w:rsidR="00AD719A" w:rsidRDefault="00AD719A" w:rsidP="00AD719A">
      <w:pPr>
        <w:pStyle w:val="NormalWeb"/>
        <w:spacing w:before="0" w:beforeAutospacing="0" w:after="0" w:afterAutospacing="0"/>
        <w:jc w:val="both"/>
        <w:rPr>
          <w:color w:val="000000"/>
        </w:rPr>
      </w:pPr>
    </w:p>
    <w:p w14:paraId="4FD6682A" w14:textId="77777777" w:rsidR="00AD719A" w:rsidRDefault="00AD719A" w:rsidP="00AD719A">
      <w:pPr>
        <w:pStyle w:val="NormalWeb"/>
        <w:spacing w:before="0" w:beforeAutospacing="0" w:after="0" w:afterAutospacing="0"/>
        <w:jc w:val="both"/>
        <w:rPr>
          <w:color w:val="000000"/>
        </w:rPr>
      </w:pPr>
      <w:r>
        <w:rPr>
          <w:rFonts w:ascii="Calibri" w:hAnsi="Calibri" w:cs="Calibri"/>
          <w:color w:val="000000"/>
          <w:sz w:val="20"/>
          <w:szCs w:val="20"/>
        </w:rPr>
        <w:t>The invoice shall be payable within thirty (30) days of receipt by NUMA.</w:t>
      </w:r>
    </w:p>
    <w:p w14:paraId="5F57BCCA" w14:textId="77777777" w:rsidR="002201C5" w:rsidRDefault="002201C5">
      <w:pPr>
        <w:spacing w:after="0"/>
        <w:jc w:val="both"/>
        <w:rPr>
          <w:b/>
          <w:sz w:val="20"/>
          <w:szCs w:val="20"/>
          <w:u w:val="single"/>
        </w:rPr>
      </w:pPr>
    </w:p>
    <w:p w14:paraId="43F28094" w14:textId="77777777" w:rsidR="002201C5" w:rsidRDefault="00000000">
      <w:pPr>
        <w:spacing w:after="0"/>
        <w:jc w:val="both"/>
        <w:rPr>
          <w:b/>
          <w:sz w:val="20"/>
          <w:szCs w:val="20"/>
          <w:u w:val="single"/>
        </w:rPr>
      </w:pPr>
      <w:r>
        <w:rPr>
          <w:b/>
          <w:sz w:val="20"/>
          <w:szCs w:val="20"/>
          <w:u w:val="single"/>
        </w:rPr>
        <w:t>Section 5: Duration of the Contract and conditions of termination</w:t>
      </w:r>
    </w:p>
    <w:p w14:paraId="493B7685" w14:textId="77777777" w:rsidR="002201C5" w:rsidRDefault="002201C5">
      <w:pPr>
        <w:spacing w:after="0"/>
        <w:jc w:val="both"/>
        <w:rPr>
          <w:sz w:val="20"/>
          <w:szCs w:val="20"/>
        </w:rPr>
      </w:pPr>
    </w:p>
    <w:p w14:paraId="1CC323B4" w14:textId="77777777" w:rsidR="00AD719A"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t xml:space="preserve">This Contract is concluded for a fixed term as of the date of its signature by all parties. The Contract will end at the end of the assignment described in </w:t>
      </w:r>
      <w:r w:rsidRPr="00AD719A">
        <w:rPr>
          <w:rFonts w:eastAsia="Times New Roman"/>
          <w:b/>
          <w:bCs/>
          <w:color w:val="000000"/>
          <w:sz w:val="20"/>
          <w:szCs w:val="20"/>
          <w:lang w:val="fr-FR"/>
        </w:rPr>
        <w:t>Annex 1.</w:t>
      </w:r>
    </w:p>
    <w:p w14:paraId="053D62F9" w14:textId="77777777" w:rsidR="00AD719A" w:rsidRPr="00AD719A" w:rsidRDefault="00AD719A" w:rsidP="00AD719A">
      <w:pPr>
        <w:spacing w:after="0" w:line="240" w:lineRule="auto"/>
        <w:rPr>
          <w:rFonts w:ascii="Times New Roman" w:eastAsia="Times New Roman" w:hAnsi="Times New Roman" w:cs="Times New Roman"/>
          <w:color w:val="000000"/>
          <w:sz w:val="24"/>
          <w:szCs w:val="24"/>
          <w:lang w:val="fr-FR"/>
        </w:rPr>
      </w:pPr>
    </w:p>
    <w:p w14:paraId="1F0A8EE0" w14:textId="77777777" w:rsidR="00AD719A"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t>In the event that the “End Client” requests NUMA to validate the Service Provider’s services, the Contract will be suspended until the “End Client” has effectively validated the Service Provider. In the absence of validation, the Contract will be deemed null and void.</w:t>
      </w:r>
    </w:p>
    <w:p w14:paraId="7317E57D" w14:textId="77777777" w:rsidR="00AD719A" w:rsidRPr="00AD719A" w:rsidRDefault="00AD719A" w:rsidP="00AD719A">
      <w:pPr>
        <w:spacing w:after="0" w:line="240" w:lineRule="auto"/>
        <w:rPr>
          <w:rFonts w:ascii="Times New Roman" w:eastAsia="Times New Roman" w:hAnsi="Times New Roman" w:cs="Times New Roman"/>
          <w:color w:val="000000"/>
          <w:sz w:val="24"/>
          <w:szCs w:val="24"/>
          <w:lang w:val="fr-FR"/>
        </w:rPr>
      </w:pPr>
    </w:p>
    <w:p w14:paraId="76CBDC80" w14:textId="77777777" w:rsidR="00AD719A"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t>The Contract may be terminated in advance:</w:t>
      </w:r>
    </w:p>
    <w:p w14:paraId="05D71084" w14:textId="77777777" w:rsidR="00AD719A" w:rsidRPr="00AD719A" w:rsidRDefault="00AD719A" w:rsidP="00AD719A">
      <w:pPr>
        <w:numPr>
          <w:ilvl w:val="0"/>
          <w:numId w:val="13"/>
        </w:numPr>
        <w:spacing w:after="0" w:line="240" w:lineRule="auto"/>
        <w:jc w:val="both"/>
        <w:textAlignment w:val="baseline"/>
        <w:rPr>
          <w:rFonts w:eastAsia="Times New Roman"/>
          <w:color w:val="000000"/>
          <w:sz w:val="20"/>
          <w:szCs w:val="20"/>
          <w:lang w:val="fr-FR"/>
        </w:rPr>
      </w:pPr>
      <w:r w:rsidRPr="00AD719A">
        <w:rPr>
          <w:rFonts w:eastAsia="Times New Roman"/>
          <w:color w:val="000000"/>
          <w:sz w:val="20"/>
          <w:szCs w:val="20"/>
          <w:lang w:val="fr-FR"/>
        </w:rPr>
        <w:t>After a formal notice by one of the Parties to the other Party to fulfill one of its obligations, which has remained without effect after a period of five (5) calendar days - in particular regarding compliance with the Qualiopi-certified processes and tools -</w:t>
      </w:r>
    </w:p>
    <w:p w14:paraId="26A14EBA" w14:textId="77777777" w:rsidR="00AD719A" w:rsidRPr="00AD719A" w:rsidRDefault="00AD719A" w:rsidP="00AD719A">
      <w:pPr>
        <w:numPr>
          <w:ilvl w:val="0"/>
          <w:numId w:val="14"/>
        </w:numPr>
        <w:spacing w:after="0" w:line="240" w:lineRule="auto"/>
        <w:jc w:val="both"/>
        <w:textAlignment w:val="baseline"/>
        <w:rPr>
          <w:rFonts w:eastAsia="Times New Roman"/>
          <w:color w:val="000000"/>
          <w:sz w:val="20"/>
          <w:szCs w:val="20"/>
          <w:lang w:val="fr-FR"/>
        </w:rPr>
      </w:pPr>
      <w:r w:rsidRPr="00AD719A">
        <w:rPr>
          <w:rFonts w:eastAsia="Times New Roman"/>
          <w:color w:val="000000"/>
          <w:sz w:val="20"/>
          <w:szCs w:val="20"/>
          <w:lang w:val="fr-FR"/>
        </w:rPr>
        <w:t>With immediate effect in the cases defined below:</w:t>
      </w:r>
    </w:p>
    <w:p w14:paraId="155606F2" w14:textId="77777777" w:rsidR="00AD719A" w:rsidRPr="00AD719A" w:rsidRDefault="00AD719A" w:rsidP="00AD719A">
      <w:pPr>
        <w:numPr>
          <w:ilvl w:val="1"/>
          <w:numId w:val="15"/>
        </w:numPr>
        <w:spacing w:after="0" w:line="240" w:lineRule="auto"/>
        <w:jc w:val="both"/>
        <w:textAlignment w:val="baseline"/>
        <w:rPr>
          <w:rFonts w:ascii="Courier New" w:eastAsia="Times New Roman" w:hAnsi="Courier New" w:cs="Courier New"/>
          <w:color w:val="000000"/>
          <w:sz w:val="20"/>
          <w:szCs w:val="20"/>
          <w:lang w:val="fr-FR"/>
        </w:rPr>
      </w:pPr>
      <w:r w:rsidRPr="00AD719A">
        <w:rPr>
          <w:rFonts w:eastAsia="Times New Roman"/>
          <w:color w:val="000000"/>
          <w:sz w:val="20"/>
          <w:szCs w:val="20"/>
          <w:lang w:val="fr-FR"/>
        </w:rPr>
        <w:t>In the event of force majeure,</w:t>
      </w:r>
    </w:p>
    <w:p w14:paraId="20552F6F" w14:textId="77777777" w:rsidR="00AD719A" w:rsidRPr="00AD719A" w:rsidRDefault="00AD719A" w:rsidP="00AD719A">
      <w:pPr>
        <w:numPr>
          <w:ilvl w:val="1"/>
          <w:numId w:val="16"/>
        </w:numPr>
        <w:spacing w:after="0" w:line="240" w:lineRule="auto"/>
        <w:jc w:val="both"/>
        <w:textAlignment w:val="baseline"/>
        <w:rPr>
          <w:rFonts w:ascii="Courier New" w:eastAsia="Times New Roman" w:hAnsi="Courier New" w:cs="Courier New"/>
          <w:color w:val="000000"/>
          <w:sz w:val="20"/>
          <w:szCs w:val="20"/>
          <w:lang w:val="fr-FR"/>
        </w:rPr>
      </w:pPr>
      <w:r w:rsidRPr="00AD719A">
        <w:rPr>
          <w:rFonts w:eastAsia="Times New Roman"/>
          <w:color w:val="000000"/>
          <w:sz w:val="20"/>
          <w:szCs w:val="20"/>
          <w:lang w:val="fr-FR"/>
        </w:rPr>
        <w:t>By mutual agreement of the Parties,</w:t>
      </w:r>
    </w:p>
    <w:p w14:paraId="7F096DAB" w14:textId="77777777" w:rsidR="00AD719A" w:rsidRPr="00AD719A" w:rsidRDefault="00AD719A" w:rsidP="00AD719A">
      <w:pPr>
        <w:numPr>
          <w:ilvl w:val="1"/>
          <w:numId w:val="17"/>
        </w:numPr>
        <w:spacing w:after="0" w:line="240" w:lineRule="auto"/>
        <w:jc w:val="both"/>
        <w:textAlignment w:val="baseline"/>
        <w:rPr>
          <w:rFonts w:ascii="Courier New" w:eastAsia="Times New Roman" w:hAnsi="Courier New" w:cs="Courier New"/>
          <w:color w:val="000000"/>
          <w:sz w:val="20"/>
          <w:szCs w:val="20"/>
          <w:lang w:val="fr-FR"/>
        </w:rPr>
      </w:pPr>
      <w:r w:rsidRPr="00AD719A">
        <w:rPr>
          <w:rFonts w:eastAsia="Times New Roman"/>
          <w:color w:val="000000"/>
          <w:sz w:val="20"/>
          <w:szCs w:val="20"/>
          <w:lang w:val="fr-FR"/>
        </w:rPr>
        <w:t>In the event that the quality measured by NUMA’s evaluation process shows an average of strictly less than 4/5 for all the training courses (workshops or webinars) provided by the Service Provider; </w:t>
      </w:r>
    </w:p>
    <w:p w14:paraId="27C129BD" w14:textId="77777777" w:rsidR="00AD719A" w:rsidRPr="00AD719A" w:rsidRDefault="00AD719A" w:rsidP="00AD719A">
      <w:pPr>
        <w:numPr>
          <w:ilvl w:val="1"/>
          <w:numId w:val="18"/>
        </w:numPr>
        <w:spacing w:after="0" w:line="240" w:lineRule="auto"/>
        <w:jc w:val="both"/>
        <w:textAlignment w:val="baseline"/>
        <w:rPr>
          <w:rFonts w:ascii="Courier New" w:eastAsia="Times New Roman" w:hAnsi="Courier New" w:cs="Courier New"/>
          <w:color w:val="000000"/>
          <w:sz w:val="20"/>
          <w:szCs w:val="20"/>
          <w:lang w:val="fr-FR"/>
        </w:rPr>
      </w:pPr>
      <w:r w:rsidRPr="00AD719A">
        <w:rPr>
          <w:rFonts w:eastAsia="Times New Roman"/>
          <w:color w:val="000000"/>
          <w:sz w:val="20"/>
          <w:szCs w:val="20"/>
          <w:lang w:val="fr-FR"/>
        </w:rPr>
        <w:t>In the event that the quality is deemed insufficient by the End Client and they expressly request the early termination of the Provider’s contract.</w:t>
      </w:r>
    </w:p>
    <w:p w14:paraId="386B11CD" w14:textId="77777777" w:rsidR="00AD719A" w:rsidRPr="00AD719A" w:rsidRDefault="00AD719A" w:rsidP="00AD719A">
      <w:pPr>
        <w:numPr>
          <w:ilvl w:val="1"/>
          <w:numId w:val="19"/>
        </w:numPr>
        <w:spacing w:after="0" w:line="240" w:lineRule="auto"/>
        <w:jc w:val="both"/>
        <w:textAlignment w:val="baseline"/>
        <w:rPr>
          <w:rFonts w:ascii="Courier New" w:eastAsia="Times New Roman" w:hAnsi="Courier New" w:cs="Courier New"/>
          <w:color w:val="000000"/>
          <w:sz w:val="20"/>
          <w:szCs w:val="20"/>
          <w:lang w:val="fr-FR"/>
        </w:rPr>
      </w:pPr>
      <w:r w:rsidRPr="00AD719A">
        <w:rPr>
          <w:rFonts w:eastAsia="Times New Roman"/>
          <w:color w:val="000000"/>
          <w:sz w:val="20"/>
          <w:szCs w:val="20"/>
          <w:lang w:val="fr-FR"/>
        </w:rPr>
        <w:t>In the event of a breach of an essential contractual obligation by one of the parties to the Contract,</w:t>
      </w:r>
    </w:p>
    <w:p w14:paraId="7E96ACA7" w14:textId="77777777" w:rsidR="00AD719A" w:rsidRPr="00AD719A" w:rsidRDefault="00AD719A" w:rsidP="00AD719A">
      <w:pPr>
        <w:numPr>
          <w:ilvl w:val="1"/>
          <w:numId w:val="20"/>
        </w:numPr>
        <w:spacing w:after="0" w:line="240" w:lineRule="auto"/>
        <w:jc w:val="both"/>
        <w:textAlignment w:val="baseline"/>
        <w:rPr>
          <w:rFonts w:ascii="Courier New" w:eastAsia="Times New Roman" w:hAnsi="Courier New" w:cs="Courier New"/>
          <w:color w:val="000000"/>
          <w:sz w:val="20"/>
          <w:szCs w:val="20"/>
          <w:lang w:val="fr-FR"/>
        </w:rPr>
      </w:pPr>
      <w:r w:rsidRPr="00AD719A">
        <w:rPr>
          <w:rFonts w:eastAsia="Times New Roman"/>
          <w:color w:val="000000"/>
          <w:sz w:val="20"/>
          <w:szCs w:val="20"/>
          <w:lang w:val="fr-FR"/>
        </w:rPr>
        <w:t>In the event that the “End Client” terminates its contract with NUMA that gave rise to this Contract.</w:t>
      </w:r>
    </w:p>
    <w:p w14:paraId="756A71EF" w14:textId="77777777" w:rsidR="00AD719A" w:rsidRPr="00AD719A" w:rsidRDefault="00AD719A" w:rsidP="00AD719A">
      <w:pPr>
        <w:spacing w:after="0" w:line="240" w:lineRule="auto"/>
        <w:rPr>
          <w:rFonts w:ascii="Times New Roman" w:eastAsia="Times New Roman" w:hAnsi="Times New Roman" w:cs="Times New Roman"/>
          <w:color w:val="000000"/>
          <w:sz w:val="24"/>
          <w:szCs w:val="24"/>
          <w:lang w:val="fr-FR"/>
        </w:rPr>
      </w:pPr>
    </w:p>
    <w:p w14:paraId="0FA1D3FD" w14:textId="77777777" w:rsidR="00AD719A"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t>In the event that a Service Provider is involved in the joint creation of Content related to a training course, and unless otherwise agreed by the Parties, if the Contract is terminated while a part of the assignment is still in progress and/or must be completed within 15 days, this part must be completed and will be remunerated according to its completion. </w:t>
      </w:r>
    </w:p>
    <w:p w14:paraId="4E4E559E" w14:textId="77777777" w:rsidR="00AD719A"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t>The phases of the assignment are as follows:</w:t>
      </w:r>
    </w:p>
    <w:p w14:paraId="2E377DE5" w14:textId="77777777" w:rsidR="00AD719A" w:rsidRPr="00AD719A" w:rsidRDefault="00AD719A" w:rsidP="00AD719A">
      <w:pPr>
        <w:numPr>
          <w:ilvl w:val="0"/>
          <w:numId w:val="21"/>
        </w:numPr>
        <w:spacing w:after="0" w:line="240" w:lineRule="auto"/>
        <w:jc w:val="both"/>
        <w:textAlignment w:val="baseline"/>
        <w:rPr>
          <w:rFonts w:eastAsia="Times New Roman"/>
          <w:color w:val="000000"/>
          <w:sz w:val="20"/>
          <w:szCs w:val="20"/>
          <w:lang w:val="fr-FR"/>
        </w:rPr>
      </w:pPr>
      <w:r w:rsidRPr="00AD719A">
        <w:rPr>
          <w:rFonts w:eastAsia="Times New Roman"/>
          <w:color w:val="000000"/>
          <w:sz w:val="20"/>
          <w:szCs w:val="20"/>
          <w:lang w:val="fr-FR"/>
        </w:rPr>
        <w:t>Joint creation of the Content</w:t>
      </w:r>
    </w:p>
    <w:p w14:paraId="21E57875" w14:textId="77777777" w:rsidR="00AD719A" w:rsidRPr="00AD719A" w:rsidRDefault="00AD719A" w:rsidP="00AD719A">
      <w:pPr>
        <w:numPr>
          <w:ilvl w:val="0"/>
          <w:numId w:val="21"/>
        </w:numPr>
        <w:spacing w:after="0" w:line="240" w:lineRule="auto"/>
        <w:jc w:val="both"/>
        <w:textAlignment w:val="baseline"/>
        <w:rPr>
          <w:rFonts w:eastAsia="Times New Roman"/>
          <w:color w:val="000000"/>
          <w:sz w:val="20"/>
          <w:szCs w:val="20"/>
          <w:lang w:val="fr-FR"/>
        </w:rPr>
      </w:pPr>
      <w:r w:rsidRPr="00AD719A">
        <w:rPr>
          <w:rFonts w:eastAsia="Times New Roman"/>
          <w:color w:val="000000"/>
          <w:sz w:val="20"/>
          <w:szCs w:val="20"/>
          <w:lang w:val="fr-FR"/>
        </w:rPr>
        <w:t>Online training (NUMA workshops, webinars, individual or group coaching. etc.) or in-person training</w:t>
      </w:r>
    </w:p>
    <w:p w14:paraId="7B4AF82B" w14:textId="77777777" w:rsidR="00AD719A" w:rsidRPr="00AD719A" w:rsidRDefault="00AD719A" w:rsidP="00AD719A">
      <w:pPr>
        <w:spacing w:after="0" w:line="240" w:lineRule="auto"/>
        <w:rPr>
          <w:rFonts w:ascii="Times New Roman" w:eastAsia="Times New Roman" w:hAnsi="Times New Roman" w:cs="Times New Roman"/>
          <w:color w:val="000000"/>
          <w:sz w:val="24"/>
          <w:szCs w:val="24"/>
          <w:lang w:val="fr-FR"/>
        </w:rPr>
      </w:pPr>
    </w:p>
    <w:p w14:paraId="061F7765" w14:textId="77777777" w:rsidR="00AD719A"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t>In the event of default, the Service Provider shall owe NUMA compensation equal to the amount of the agreed remuneration for the performance of this part of the assignment (see Annex 2), without prejudice to any damages that may be claimed elsewhere.</w:t>
      </w:r>
    </w:p>
    <w:p w14:paraId="00341538" w14:textId="77777777" w:rsidR="00AD719A" w:rsidRPr="00AD719A" w:rsidRDefault="00AD719A" w:rsidP="00AD719A">
      <w:pPr>
        <w:spacing w:after="0" w:line="240" w:lineRule="auto"/>
        <w:rPr>
          <w:rFonts w:ascii="Times New Roman" w:eastAsia="Times New Roman" w:hAnsi="Times New Roman" w:cs="Times New Roman"/>
          <w:color w:val="000000"/>
          <w:sz w:val="24"/>
          <w:szCs w:val="24"/>
          <w:lang w:val="fr-FR"/>
        </w:rPr>
      </w:pPr>
    </w:p>
    <w:p w14:paraId="0039367C" w14:textId="49B52015" w:rsidR="002201C5"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t>If the early termination is due to the termination of the contract between NUMA and the “End Client,” and NUMA receives compensation from the “End Client” as a result of this termination, NUMA undertakes to pay the Service Provider a proportion of this compensation in proportion to the work carried out by the Service Provider and the scope of his/her assignment.</w:t>
      </w:r>
    </w:p>
    <w:p w14:paraId="2DEBE39A" w14:textId="77777777" w:rsidR="002201C5" w:rsidRDefault="002201C5">
      <w:pPr>
        <w:spacing w:after="0"/>
        <w:jc w:val="both"/>
        <w:rPr>
          <w:sz w:val="20"/>
          <w:szCs w:val="20"/>
          <w:highlight w:val="green"/>
        </w:rPr>
      </w:pPr>
    </w:p>
    <w:p w14:paraId="4D875965" w14:textId="77777777" w:rsidR="002201C5" w:rsidRDefault="002201C5">
      <w:pPr>
        <w:spacing w:after="0"/>
        <w:jc w:val="both"/>
        <w:rPr>
          <w:sz w:val="20"/>
          <w:szCs w:val="20"/>
        </w:rPr>
      </w:pPr>
    </w:p>
    <w:p w14:paraId="5C7D66BC" w14:textId="77777777" w:rsidR="002201C5" w:rsidRDefault="00000000">
      <w:pPr>
        <w:spacing w:after="0"/>
        <w:jc w:val="both"/>
        <w:rPr>
          <w:b/>
          <w:sz w:val="20"/>
          <w:szCs w:val="20"/>
          <w:u w:val="single"/>
        </w:rPr>
      </w:pPr>
      <w:r>
        <w:rPr>
          <w:b/>
          <w:sz w:val="20"/>
          <w:szCs w:val="20"/>
          <w:u w:val="single"/>
        </w:rPr>
        <w:t>Section 6: Liability</w:t>
      </w:r>
    </w:p>
    <w:p w14:paraId="51DB1B7A" w14:textId="77777777" w:rsidR="002201C5" w:rsidRDefault="002201C5">
      <w:pPr>
        <w:spacing w:after="0"/>
        <w:jc w:val="both"/>
        <w:rPr>
          <w:sz w:val="20"/>
          <w:szCs w:val="20"/>
        </w:rPr>
      </w:pPr>
    </w:p>
    <w:p w14:paraId="0CC30BCC" w14:textId="77777777" w:rsidR="00AD719A"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t>The Parties shall perform this Contract in good faith.</w:t>
      </w:r>
    </w:p>
    <w:p w14:paraId="31A83DFF" w14:textId="77777777" w:rsidR="00AD719A" w:rsidRPr="00AD719A" w:rsidRDefault="00AD719A" w:rsidP="00AD719A">
      <w:pPr>
        <w:spacing w:after="0" w:line="240" w:lineRule="auto"/>
        <w:rPr>
          <w:rFonts w:ascii="Times New Roman" w:eastAsia="Times New Roman" w:hAnsi="Times New Roman" w:cs="Times New Roman"/>
          <w:color w:val="000000"/>
          <w:sz w:val="24"/>
          <w:szCs w:val="24"/>
          <w:lang w:val="fr-FR"/>
        </w:rPr>
      </w:pPr>
    </w:p>
    <w:p w14:paraId="00BC4670" w14:textId="76864105" w:rsidR="002201C5"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t>The Parties shall be liable for any breach of their obligations under the Contract under the conditions of ordinary law.</w:t>
      </w:r>
    </w:p>
    <w:p w14:paraId="51E6EA3D" w14:textId="77777777" w:rsidR="002201C5" w:rsidRDefault="002201C5">
      <w:pPr>
        <w:spacing w:after="0"/>
        <w:jc w:val="both"/>
        <w:rPr>
          <w:b/>
          <w:sz w:val="20"/>
          <w:szCs w:val="20"/>
          <w:u w:val="single"/>
        </w:rPr>
      </w:pPr>
    </w:p>
    <w:p w14:paraId="22B4FECE" w14:textId="77777777" w:rsidR="002201C5" w:rsidRDefault="00000000">
      <w:pPr>
        <w:spacing w:after="0"/>
        <w:jc w:val="both"/>
        <w:rPr>
          <w:b/>
          <w:sz w:val="20"/>
          <w:szCs w:val="20"/>
          <w:u w:val="single"/>
        </w:rPr>
      </w:pPr>
      <w:r>
        <w:rPr>
          <w:b/>
          <w:sz w:val="20"/>
          <w:szCs w:val="20"/>
          <w:u w:val="single"/>
        </w:rPr>
        <w:t>Section 7: Intellectual Property</w:t>
      </w:r>
    </w:p>
    <w:p w14:paraId="149FDF35" w14:textId="77777777" w:rsidR="002201C5" w:rsidRDefault="002201C5">
      <w:pPr>
        <w:spacing w:after="0"/>
        <w:jc w:val="both"/>
        <w:rPr>
          <w:b/>
          <w:sz w:val="20"/>
          <w:szCs w:val="20"/>
          <w:u w:val="single"/>
        </w:rPr>
      </w:pPr>
    </w:p>
    <w:p w14:paraId="5442BAD6" w14:textId="77777777" w:rsidR="002201C5" w:rsidRDefault="00000000">
      <w:pPr>
        <w:spacing w:after="0"/>
        <w:jc w:val="both"/>
        <w:rPr>
          <w:b/>
          <w:sz w:val="20"/>
          <w:szCs w:val="20"/>
          <w:u w:val="single"/>
        </w:rPr>
      </w:pPr>
      <w:r>
        <w:rPr>
          <w:b/>
          <w:sz w:val="20"/>
          <w:szCs w:val="20"/>
          <w:u w:val="single"/>
        </w:rPr>
        <w:t>7.1. Ownership rights:</w:t>
      </w:r>
    </w:p>
    <w:p w14:paraId="1F0681A1" w14:textId="77777777" w:rsidR="002201C5" w:rsidRDefault="002201C5">
      <w:pPr>
        <w:spacing w:after="0"/>
        <w:jc w:val="both"/>
        <w:rPr>
          <w:b/>
          <w:sz w:val="20"/>
          <w:szCs w:val="20"/>
          <w:u w:val="single"/>
        </w:rPr>
      </w:pPr>
    </w:p>
    <w:p w14:paraId="57A7C7D1" w14:textId="77777777" w:rsidR="002201C5" w:rsidRDefault="00000000">
      <w:pPr>
        <w:numPr>
          <w:ilvl w:val="0"/>
          <w:numId w:val="8"/>
        </w:numPr>
        <w:pBdr>
          <w:top w:val="nil"/>
          <w:left w:val="nil"/>
          <w:bottom w:val="nil"/>
          <w:right w:val="nil"/>
          <w:between w:val="nil"/>
        </w:pBdr>
        <w:spacing w:after="0"/>
        <w:jc w:val="both"/>
        <w:rPr>
          <w:b/>
          <w:color w:val="000000"/>
          <w:sz w:val="20"/>
          <w:szCs w:val="20"/>
          <w:u w:val="single"/>
        </w:rPr>
      </w:pPr>
      <w:r>
        <w:rPr>
          <w:b/>
          <w:color w:val="000000"/>
          <w:sz w:val="20"/>
          <w:szCs w:val="20"/>
          <w:u w:val="single"/>
        </w:rPr>
        <w:t>The Content:</w:t>
      </w:r>
    </w:p>
    <w:p w14:paraId="5AA97DF5" w14:textId="77777777" w:rsidR="002201C5" w:rsidRDefault="002201C5">
      <w:pPr>
        <w:widowControl w:val="0"/>
        <w:spacing w:after="0"/>
        <w:jc w:val="both"/>
        <w:rPr>
          <w:sz w:val="20"/>
          <w:szCs w:val="20"/>
        </w:rPr>
      </w:pPr>
    </w:p>
    <w:p w14:paraId="7162CE29" w14:textId="77777777" w:rsidR="00AD719A"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t>In the event that, under this Contract, the Service Provider participates in the writing, development, evolution, updating and/or correction of content of any type, such as training, presentations, notes, information sheets, reports, memoranda, drawings, illustrations, videos, sound and/or visual elements, diagrams, graphs (hereinafter, the “Content”), the resulting deliverables shall be and shall remain the full and complete property of NUMA, in accordance with the provisions of Article L. 113-5 of the French Intellectual Property Code.</w:t>
      </w:r>
    </w:p>
    <w:p w14:paraId="768BEA03" w14:textId="77777777" w:rsidR="00AD719A" w:rsidRPr="00AD719A" w:rsidRDefault="00AD719A" w:rsidP="00AD719A">
      <w:pPr>
        <w:pStyle w:val="Paragraphedeliste"/>
        <w:spacing w:after="0" w:line="240" w:lineRule="auto"/>
        <w:rPr>
          <w:rFonts w:ascii="Times New Roman" w:eastAsia="Times New Roman" w:hAnsi="Times New Roman" w:cs="Times New Roman"/>
          <w:color w:val="000000"/>
          <w:sz w:val="24"/>
          <w:szCs w:val="24"/>
          <w:lang w:val="fr-FR"/>
        </w:rPr>
      </w:pPr>
    </w:p>
    <w:p w14:paraId="709D5D50" w14:textId="77777777" w:rsidR="00AD719A"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t>In the event that only training services are entrusted to the Service Provider under this Contract, the Service Provider, if he/she deems it necessary, may still make changes to the Content, such as additions and deletions, provided that such changes are presented to the Client, in writing and prior to any presentation to the public, for the Client’s express approval. The Client is free to accept or not to accept each of these modifications. Regardless of whether these changes can be protected under literary and artistic property rights, they will become the full and complete property of NUMA. </w:t>
      </w:r>
    </w:p>
    <w:p w14:paraId="6011B960" w14:textId="77777777" w:rsidR="00AD719A" w:rsidRPr="00AD719A" w:rsidRDefault="00AD719A" w:rsidP="00AD719A">
      <w:pPr>
        <w:pStyle w:val="Paragraphedeliste"/>
        <w:spacing w:after="0" w:line="240" w:lineRule="auto"/>
        <w:rPr>
          <w:rFonts w:ascii="Times New Roman" w:eastAsia="Times New Roman" w:hAnsi="Times New Roman" w:cs="Times New Roman"/>
          <w:color w:val="000000"/>
          <w:sz w:val="24"/>
          <w:szCs w:val="24"/>
          <w:lang w:val="fr-FR"/>
        </w:rPr>
      </w:pPr>
    </w:p>
    <w:p w14:paraId="230186B2" w14:textId="77777777" w:rsidR="00AD719A"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t>Created on the initiative of NUMA, which publishes them and discloses them under its direction and in its own name, all of the aforementioned deliverables and works will, in any event, be subject to the collective work regime, within the meaning of Article L. 113-2 of the French Intellectual Property Code. </w:t>
      </w:r>
    </w:p>
    <w:p w14:paraId="0C9926F2" w14:textId="77777777" w:rsidR="00AD719A" w:rsidRPr="00AD719A" w:rsidRDefault="00AD719A" w:rsidP="00AD719A">
      <w:pPr>
        <w:pStyle w:val="Paragraphedeliste"/>
        <w:spacing w:after="0" w:line="240" w:lineRule="auto"/>
        <w:rPr>
          <w:rFonts w:ascii="Times New Roman" w:eastAsia="Times New Roman" w:hAnsi="Times New Roman" w:cs="Times New Roman"/>
          <w:color w:val="000000"/>
          <w:sz w:val="24"/>
          <w:szCs w:val="24"/>
          <w:lang w:val="fr-FR"/>
        </w:rPr>
      </w:pPr>
    </w:p>
    <w:p w14:paraId="6A77C1F1" w14:textId="77777777" w:rsidR="00AD719A"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t>Thus, the Service Provider acknowledges that he/she does not and shall no longer have any intellectual property rights on these deliverables and works.</w:t>
      </w:r>
    </w:p>
    <w:p w14:paraId="0F5824F4" w14:textId="77777777" w:rsidR="00AD719A" w:rsidRPr="00AD719A" w:rsidRDefault="00AD719A" w:rsidP="00AD719A">
      <w:pPr>
        <w:spacing w:after="0" w:line="240" w:lineRule="auto"/>
        <w:rPr>
          <w:rFonts w:ascii="Times New Roman" w:eastAsia="Times New Roman" w:hAnsi="Times New Roman" w:cs="Times New Roman"/>
          <w:color w:val="000000"/>
          <w:sz w:val="24"/>
          <w:szCs w:val="24"/>
          <w:lang w:val="fr-FR"/>
        </w:rPr>
      </w:pPr>
    </w:p>
    <w:p w14:paraId="438E556B" w14:textId="77777777" w:rsidR="00AD719A" w:rsidRPr="00AD719A" w:rsidRDefault="00AD719A" w:rsidP="00AD719A">
      <w:pPr>
        <w:spacing w:line="240" w:lineRule="auto"/>
        <w:jc w:val="both"/>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t xml:space="preserve">The Service Provider also acknowledges that he/she shall not introduce and has not introduced, within these deliverables and works, any element that could fall under the legislation, regulations and / or jurisprudence relating to press offences and the offence of counterfeiting. </w:t>
      </w:r>
    </w:p>
    <w:p w14:paraId="4A20FE5D" w14:textId="77777777" w:rsidR="00AD719A" w:rsidRPr="00AD719A" w:rsidRDefault="00AD719A" w:rsidP="00AD719A">
      <w:pPr>
        <w:spacing w:after="0" w:line="240" w:lineRule="auto"/>
        <w:rPr>
          <w:rFonts w:ascii="Times New Roman" w:eastAsia="Times New Roman" w:hAnsi="Times New Roman" w:cs="Times New Roman"/>
          <w:sz w:val="24"/>
          <w:szCs w:val="24"/>
          <w:lang w:val="fr-FR"/>
        </w:rPr>
      </w:pPr>
    </w:p>
    <w:p w14:paraId="3B827952" w14:textId="77777777" w:rsidR="002201C5" w:rsidRDefault="00000000">
      <w:pPr>
        <w:widowControl w:val="0"/>
        <w:numPr>
          <w:ilvl w:val="0"/>
          <w:numId w:val="8"/>
        </w:numPr>
        <w:pBdr>
          <w:top w:val="nil"/>
          <w:left w:val="nil"/>
          <w:bottom w:val="nil"/>
          <w:right w:val="nil"/>
          <w:between w:val="nil"/>
        </w:pBdr>
        <w:spacing w:after="0"/>
        <w:jc w:val="both"/>
        <w:rPr>
          <w:b/>
          <w:color w:val="000000"/>
          <w:sz w:val="20"/>
          <w:szCs w:val="20"/>
        </w:rPr>
      </w:pPr>
      <w:r>
        <w:rPr>
          <w:b/>
          <w:color w:val="000000"/>
          <w:sz w:val="20"/>
          <w:szCs w:val="20"/>
        </w:rPr>
        <w:t>Logos, trademarks, names, graphic charters:</w:t>
      </w:r>
    </w:p>
    <w:p w14:paraId="17750453" w14:textId="77777777" w:rsidR="002201C5" w:rsidRDefault="002201C5">
      <w:pPr>
        <w:widowControl w:val="0"/>
        <w:spacing w:after="0"/>
        <w:jc w:val="both"/>
        <w:rPr>
          <w:sz w:val="20"/>
          <w:szCs w:val="20"/>
        </w:rPr>
      </w:pPr>
    </w:p>
    <w:p w14:paraId="2C77284A" w14:textId="77777777" w:rsidR="00AD719A"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t>NUMA is and shall remain the exclusive owner of all intellectual property rights relating to its logos, brands, names and graphic charters (hereinafter, the “Elements”).</w:t>
      </w:r>
    </w:p>
    <w:p w14:paraId="7251738D" w14:textId="77777777" w:rsidR="00AD719A" w:rsidRPr="00AD719A" w:rsidRDefault="00AD719A" w:rsidP="00AD719A">
      <w:pPr>
        <w:spacing w:after="0" w:line="240" w:lineRule="auto"/>
        <w:rPr>
          <w:rFonts w:ascii="Times New Roman" w:eastAsia="Times New Roman" w:hAnsi="Times New Roman" w:cs="Times New Roman"/>
          <w:color w:val="000000"/>
          <w:sz w:val="24"/>
          <w:szCs w:val="24"/>
          <w:lang w:val="fr-FR"/>
        </w:rPr>
      </w:pPr>
    </w:p>
    <w:p w14:paraId="39CACBCE" w14:textId="77777777" w:rsidR="00AD719A"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t xml:space="preserve">As such, the Service Provider undertakes not to modify the Elements in any way whatsoever and not to use them outside of the assignment described in Section 7.2 below. </w:t>
      </w:r>
    </w:p>
    <w:p w14:paraId="5C323437" w14:textId="77777777" w:rsidR="002201C5" w:rsidRDefault="002201C5">
      <w:pPr>
        <w:widowControl w:val="0"/>
        <w:spacing w:after="0"/>
        <w:jc w:val="both"/>
        <w:rPr>
          <w:sz w:val="20"/>
          <w:szCs w:val="20"/>
        </w:rPr>
      </w:pPr>
    </w:p>
    <w:p w14:paraId="0D0A0A49" w14:textId="77777777" w:rsidR="002201C5" w:rsidRDefault="00000000">
      <w:pPr>
        <w:spacing w:after="0"/>
        <w:jc w:val="both"/>
        <w:rPr>
          <w:b/>
          <w:sz w:val="20"/>
          <w:szCs w:val="20"/>
          <w:u w:val="single"/>
        </w:rPr>
      </w:pPr>
      <w:r>
        <w:rPr>
          <w:b/>
          <w:sz w:val="20"/>
          <w:szCs w:val="20"/>
          <w:u w:val="single"/>
        </w:rPr>
        <w:t>7.2. Assignment of rights to the Content and the Elements for the purpose of providing training:</w:t>
      </w:r>
    </w:p>
    <w:p w14:paraId="55394000" w14:textId="77777777" w:rsidR="002201C5" w:rsidRDefault="002201C5">
      <w:pPr>
        <w:widowControl w:val="0"/>
        <w:spacing w:after="0"/>
        <w:jc w:val="both"/>
        <w:rPr>
          <w:sz w:val="20"/>
          <w:szCs w:val="20"/>
        </w:rPr>
      </w:pPr>
    </w:p>
    <w:p w14:paraId="06B496DA" w14:textId="77777777" w:rsidR="00AD719A"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t>NUMA assigns to the Service Provider, on a non-exclusive basis, for the entire world, solely for the purposes of providing training and for the duration of the Contract, the following rights to the Content and the Elements:</w:t>
      </w:r>
    </w:p>
    <w:p w14:paraId="590BDD92" w14:textId="77777777" w:rsidR="00AD719A" w:rsidRPr="00AD719A" w:rsidRDefault="00AD719A" w:rsidP="00AD719A">
      <w:pPr>
        <w:spacing w:after="0" w:line="240" w:lineRule="auto"/>
        <w:rPr>
          <w:rFonts w:ascii="Times New Roman" w:eastAsia="Times New Roman" w:hAnsi="Times New Roman" w:cs="Times New Roman"/>
          <w:color w:val="000000"/>
          <w:sz w:val="24"/>
          <w:szCs w:val="24"/>
          <w:lang w:val="fr-FR"/>
        </w:rPr>
      </w:pPr>
      <w:r w:rsidRPr="00AD719A">
        <w:rPr>
          <w:rFonts w:ascii="Times New Roman" w:eastAsia="Times New Roman" w:hAnsi="Times New Roman" w:cs="Times New Roman"/>
          <w:color w:val="000000"/>
          <w:sz w:val="24"/>
          <w:szCs w:val="24"/>
          <w:lang w:val="fr-FR"/>
        </w:rPr>
        <w:br/>
      </w:r>
    </w:p>
    <w:p w14:paraId="3740029B" w14:textId="77777777" w:rsidR="00AD719A" w:rsidRPr="00AD719A" w:rsidRDefault="00AD719A" w:rsidP="00AD719A">
      <w:pPr>
        <w:numPr>
          <w:ilvl w:val="0"/>
          <w:numId w:val="22"/>
        </w:numPr>
        <w:spacing w:after="0" w:line="240" w:lineRule="auto"/>
        <w:jc w:val="both"/>
        <w:textAlignment w:val="baseline"/>
        <w:rPr>
          <w:rFonts w:eastAsia="Times New Roman"/>
          <w:color w:val="000000"/>
          <w:sz w:val="20"/>
          <w:szCs w:val="20"/>
          <w:lang w:val="fr-FR"/>
        </w:rPr>
      </w:pPr>
      <w:r w:rsidRPr="00AD719A">
        <w:rPr>
          <w:rFonts w:eastAsia="Times New Roman"/>
          <w:color w:val="000000"/>
          <w:sz w:val="20"/>
          <w:szCs w:val="20"/>
          <w:lang w:val="fr-FR"/>
        </w:rPr>
        <w:t>Reproduction rights: </w:t>
      </w:r>
    </w:p>
    <w:p w14:paraId="2DB0C29C" w14:textId="77777777" w:rsidR="00AD719A" w:rsidRPr="00AD719A" w:rsidRDefault="00AD719A" w:rsidP="00AD719A">
      <w:pPr>
        <w:numPr>
          <w:ilvl w:val="1"/>
          <w:numId w:val="23"/>
        </w:numPr>
        <w:spacing w:after="0" w:line="240" w:lineRule="auto"/>
        <w:jc w:val="both"/>
        <w:textAlignment w:val="baseline"/>
        <w:rPr>
          <w:rFonts w:ascii="Courier New" w:eastAsia="Times New Roman" w:hAnsi="Courier New" w:cs="Courier New"/>
          <w:color w:val="000000"/>
          <w:sz w:val="20"/>
          <w:szCs w:val="20"/>
          <w:lang w:val="fr-FR"/>
        </w:rPr>
      </w:pPr>
      <w:r w:rsidRPr="00AD719A">
        <w:rPr>
          <w:rFonts w:eastAsia="Times New Roman"/>
          <w:color w:val="000000"/>
          <w:sz w:val="20"/>
          <w:szCs w:val="20"/>
          <w:lang w:val="fr-FR"/>
        </w:rPr>
        <w:t>The right to affix one or several items of Content (whether or not the Elements are included, at the choice of the Client), i.e., to photocopy, copy and paste, digitize or print them, in their entirety, by all technical processes known and unknown to date, on paper or on electronic and digital media (in particular, USB drives, CD-ROMs, DVDs, desktop computers or laptops), in all formats;</w:t>
      </w:r>
    </w:p>
    <w:p w14:paraId="7126AD64" w14:textId="77777777" w:rsidR="00AD719A" w:rsidRPr="00AD719A" w:rsidRDefault="00AD719A" w:rsidP="00AD719A">
      <w:pPr>
        <w:numPr>
          <w:ilvl w:val="1"/>
          <w:numId w:val="24"/>
        </w:numPr>
        <w:spacing w:after="0" w:line="240" w:lineRule="auto"/>
        <w:jc w:val="both"/>
        <w:textAlignment w:val="baseline"/>
        <w:rPr>
          <w:rFonts w:ascii="Courier New" w:eastAsia="Times New Roman" w:hAnsi="Courier New" w:cs="Courier New"/>
          <w:color w:val="000000"/>
          <w:sz w:val="20"/>
          <w:szCs w:val="20"/>
          <w:lang w:val="fr-FR"/>
        </w:rPr>
      </w:pPr>
      <w:r w:rsidRPr="00AD719A">
        <w:rPr>
          <w:rFonts w:eastAsia="Times New Roman"/>
          <w:color w:val="000000"/>
          <w:sz w:val="20"/>
          <w:szCs w:val="20"/>
          <w:lang w:val="fr-FR"/>
        </w:rPr>
        <w:t>The right to make as many copies of the Content as the Service Provider sees fit, which:</w:t>
      </w:r>
    </w:p>
    <w:p w14:paraId="73D6C38B" w14:textId="77777777" w:rsidR="00AD719A" w:rsidRPr="00AD719A" w:rsidRDefault="00AD719A" w:rsidP="00AD719A">
      <w:pPr>
        <w:numPr>
          <w:ilvl w:val="2"/>
          <w:numId w:val="25"/>
        </w:numPr>
        <w:spacing w:after="0" w:line="240" w:lineRule="auto"/>
        <w:jc w:val="both"/>
        <w:textAlignment w:val="baseline"/>
        <w:rPr>
          <w:rFonts w:ascii="Noto Sans Symbols" w:eastAsia="Times New Roman" w:hAnsi="Noto Sans Symbols" w:cs="Times New Roman"/>
          <w:color w:val="000000"/>
          <w:sz w:val="20"/>
          <w:szCs w:val="20"/>
          <w:lang w:val="fr-FR"/>
        </w:rPr>
      </w:pPr>
      <w:r w:rsidRPr="00AD719A">
        <w:rPr>
          <w:rFonts w:eastAsia="Times New Roman"/>
          <w:color w:val="000000"/>
          <w:sz w:val="20"/>
          <w:szCs w:val="20"/>
          <w:lang w:val="fr-FR"/>
        </w:rPr>
        <w:lastRenderedPageBreak/>
        <w:t>for paper versions, will be completely destroyed or given to NUMA upon termination, for any reason whatsoever, of the Contract, without the Service Provider being able to keep any copies,</w:t>
      </w:r>
    </w:p>
    <w:p w14:paraId="1118B332" w14:textId="77777777" w:rsidR="00AD719A" w:rsidRPr="00AD719A" w:rsidRDefault="00AD719A" w:rsidP="00AD719A">
      <w:pPr>
        <w:numPr>
          <w:ilvl w:val="2"/>
          <w:numId w:val="26"/>
        </w:numPr>
        <w:spacing w:after="0" w:line="240" w:lineRule="auto"/>
        <w:jc w:val="both"/>
        <w:textAlignment w:val="baseline"/>
        <w:rPr>
          <w:rFonts w:ascii="Noto Sans Symbols" w:eastAsia="Times New Roman" w:hAnsi="Noto Sans Symbols" w:cs="Times New Roman"/>
          <w:color w:val="000000"/>
          <w:sz w:val="20"/>
          <w:szCs w:val="20"/>
          <w:lang w:val="fr-FR"/>
        </w:rPr>
      </w:pPr>
      <w:r w:rsidRPr="00AD719A">
        <w:rPr>
          <w:rFonts w:eastAsia="Times New Roman"/>
          <w:color w:val="000000"/>
          <w:sz w:val="20"/>
          <w:szCs w:val="20"/>
          <w:lang w:val="fr-FR"/>
        </w:rPr>
        <w:t>for digital versions, will be completely destroyed upon termination, for any reason whatsoever, of the Contract, without the Service Provider being able to retain any copies.</w:t>
      </w:r>
    </w:p>
    <w:p w14:paraId="7B9F36D7" w14:textId="77777777" w:rsidR="00AD719A" w:rsidRPr="00AD719A" w:rsidRDefault="00AD719A" w:rsidP="00AD719A">
      <w:pPr>
        <w:spacing w:after="0" w:line="240" w:lineRule="auto"/>
        <w:rPr>
          <w:rFonts w:ascii="Times New Roman" w:eastAsia="Times New Roman" w:hAnsi="Times New Roman" w:cs="Times New Roman"/>
          <w:color w:val="000000"/>
          <w:sz w:val="24"/>
          <w:szCs w:val="24"/>
          <w:lang w:val="fr-FR"/>
        </w:rPr>
      </w:pPr>
      <w:r w:rsidRPr="00AD719A">
        <w:rPr>
          <w:rFonts w:ascii="Times New Roman" w:eastAsia="Times New Roman" w:hAnsi="Times New Roman" w:cs="Times New Roman"/>
          <w:color w:val="000000"/>
          <w:sz w:val="24"/>
          <w:szCs w:val="24"/>
          <w:lang w:val="fr-FR"/>
        </w:rPr>
        <w:br/>
      </w:r>
    </w:p>
    <w:p w14:paraId="2607C05B" w14:textId="77777777" w:rsidR="00AD719A" w:rsidRPr="00AD719A" w:rsidRDefault="00AD719A" w:rsidP="00AD719A">
      <w:pPr>
        <w:numPr>
          <w:ilvl w:val="0"/>
          <w:numId w:val="27"/>
        </w:numPr>
        <w:spacing w:after="0" w:line="240" w:lineRule="auto"/>
        <w:jc w:val="both"/>
        <w:textAlignment w:val="baseline"/>
        <w:rPr>
          <w:rFonts w:eastAsia="Times New Roman"/>
          <w:color w:val="000000"/>
          <w:sz w:val="20"/>
          <w:szCs w:val="20"/>
          <w:lang w:val="fr-FR"/>
        </w:rPr>
      </w:pPr>
      <w:r w:rsidRPr="00AD719A">
        <w:rPr>
          <w:rFonts w:eastAsia="Times New Roman"/>
          <w:color w:val="000000"/>
          <w:sz w:val="20"/>
          <w:szCs w:val="20"/>
          <w:lang w:val="fr-FR"/>
        </w:rPr>
        <w:t>The right of representation: the right to present and project one or more of items of Content in their entirety to the End Client. The projection of this Content may take place by any means, under any form of broadcasting, including interactive or via projector, on any network, such as the Internet, on any electronic or digital media.</w:t>
      </w:r>
    </w:p>
    <w:p w14:paraId="126B2C44" w14:textId="77777777" w:rsidR="00AD719A" w:rsidRPr="00AD719A" w:rsidRDefault="00AD719A" w:rsidP="00AD719A">
      <w:pPr>
        <w:spacing w:after="0" w:line="240" w:lineRule="auto"/>
        <w:rPr>
          <w:rFonts w:ascii="Times New Roman" w:eastAsia="Times New Roman" w:hAnsi="Times New Roman" w:cs="Times New Roman"/>
          <w:color w:val="000000"/>
          <w:sz w:val="24"/>
          <w:szCs w:val="24"/>
          <w:lang w:val="fr-FR"/>
        </w:rPr>
      </w:pPr>
    </w:p>
    <w:p w14:paraId="3CA484D3" w14:textId="18F4E1C6" w:rsidR="002201C5"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t xml:space="preserve">It is expressly specified that the transfer of the aforementioned rights does not include the possibility for the Service Provider to reproduce and represent all or part of the Content, whether or not the Elements are included, for promotional and/or advertising purposes. </w:t>
      </w:r>
    </w:p>
    <w:p w14:paraId="0E8870FE" w14:textId="77777777" w:rsidR="002201C5" w:rsidRDefault="002201C5">
      <w:pPr>
        <w:widowControl w:val="0"/>
        <w:spacing w:after="0"/>
        <w:jc w:val="both"/>
        <w:rPr>
          <w:sz w:val="20"/>
          <w:szCs w:val="20"/>
        </w:rPr>
      </w:pPr>
    </w:p>
    <w:p w14:paraId="236367B0" w14:textId="77777777" w:rsidR="002201C5" w:rsidRDefault="00000000">
      <w:pPr>
        <w:spacing w:after="0"/>
        <w:jc w:val="both"/>
        <w:rPr>
          <w:b/>
          <w:sz w:val="20"/>
          <w:szCs w:val="20"/>
          <w:u w:val="single"/>
        </w:rPr>
      </w:pPr>
      <w:r>
        <w:rPr>
          <w:b/>
          <w:sz w:val="20"/>
          <w:szCs w:val="20"/>
          <w:u w:val="single"/>
        </w:rPr>
        <w:t>7.3. Infringement:</w:t>
      </w:r>
    </w:p>
    <w:p w14:paraId="378D933F" w14:textId="77777777" w:rsidR="002201C5" w:rsidRDefault="002201C5">
      <w:pPr>
        <w:widowControl w:val="0"/>
        <w:spacing w:after="0"/>
        <w:jc w:val="both"/>
        <w:rPr>
          <w:sz w:val="20"/>
          <w:szCs w:val="20"/>
        </w:rPr>
      </w:pPr>
    </w:p>
    <w:p w14:paraId="0DCE0DB5" w14:textId="2CE0ACD3" w:rsidR="002201C5" w:rsidRDefault="00AD719A">
      <w:pPr>
        <w:spacing w:after="0"/>
        <w:jc w:val="both"/>
        <w:rPr>
          <w:b/>
          <w:sz w:val="20"/>
          <w:szCs w:val="20"/>
          <w:u w:val="single"/>
        </w:rPr>
      </w:pPr>
      <w:r>
        <w:rPr>
          <w:color w:val="000000"/>
          <w:sz w:val="20"/>
          <w:szCs w:val="20"/>
        </w:rPr>
        <w:t>In addition, the Service Provider has been informed that, in the event that he/she reproduces and/or represents all or part of the Content and/or Elements outside the rights granted to him/her under this Section, he/she shall be liable to an infringement action by NUMA as well as by any other rights holder, which, in addition to the compensation due for damages, is punishable under criminal law in the event of infringement of a literary and artistic property right, in particular, by up to three years’ imprisonment and a fine of three hundred thousand (300,000) euros, which may be increased fivefold for legal entities.</w:t>
      </w:r>
    </w:p>
    <w:p w14:paraId="34F09C0A" w14:textId="77777777" w:rsidR="002201C5" w:rsidRDefault="002201C5">
      <w:pPr>
        <w:spacing w:after="0"/>
        <w:jc w:val="both"/>
        <w:rPr>
          <w:b/>
          <w:sz w:val="20"/>
          <w:szCs w:val="20"/>
          <w:u w:val="single"/>
        </w:rPr>
      </w:pPr>
    </w:p>
    <w:p w14:paraId="0D9F09D2" w14:textId="77777777" w:rsidR="002201C5" w:rsidRDefault="00000000">
      <w:pPr>
        <w:spacing w:after="0"/>
        <w:jc w:val="both"/>
        <w:rPr>
          <w:b/>
          <w:sz w:val="20"/>
          <w:szCs w:val="20"/>
          <w:u w:val="single"/>
        </w:rPr>
      </w:pPr>
      <w:r>
        <w:rPr>
          <w:b/>
          <w:sz w:val="20"/>
          <w:szCs w:val="20"/>
          <w:u w:val="single"/>
        </w:rPr>
        <w:t>Section 8: Confidentiality</w:t>
      </w:r>
    </w:p>
    <w:p w14:paraId="29487D21" w14:textId="77777777" w:rsidR="002201C5" w:rsidRDefault="002201C5">
      <w:pPr>
        <w:spacing w:after="0"/>
        <w:jc w:val="both"/>
        <w:rPr>
          <w:sz w:val="20"/>
          <w:szCs w:val="20"/>
        </w:rPr>
      </w:pPr>
    </w:p>
    <w:p w14:paraId="0DA01A66" w14:textId="77777777" w:rsidR="00AD719A"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t>The Parties agree that the information exchanged in the context of this Contract and its performance is by nature confidential.</w:t>
      </w:r>
    </w:p>
    <w:p w14:paraId="52216CCE" w14:textId="77777777" w:rsidR="00AD719A" w:rsidRPr="00AD719A" w:rsidRDefault="00AD719A" w:rsidP="00AD719A">
      <w:pPr>
        <w:spacing w:after="0" w:line="240" w:lineRule="auto"/>
        <w:rPr>
          <w:rFonts w:ascii="Times New Roman" w:eastAsia="Times New Roman" w:hAnsi="Times New Roman" w:cs="Times New Roman"/>
          <w:color w:val="000000"/>
          <w:sz w:val="24"/>
          <w:szCs w:val="24"/>
          <w:lang w:val="fr-FR"/>
        </w:rPr>
      </w:pPr>
    </w:p>
    <w:p w14:paraId="67580C0D" w14:textId="77777777" w:rsidR="00AD719A"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t>In particular, the Service Provider is prohibited from using the Confidential Information provided by NUMA and/or the “End Client” for any purpose other than the performance of the Contract. The Service Provider shall also refrain from disclosing the Confidential Information belonging to NUMA and the “End Client” to any third party or to any of its corporate officers and employees, other than those who need to know such information for the purpose of performing the Contract, unless NUMA has given its prior consent. The Service Provider warrants that his/her officers and employees will comply with this confidentiality and non-use obligation.</w:t>
      </w:r>
    </w:p>
    <w:p w14:paraId="37D33A2C" w14:textId="77777777" w:rsidR="00AD719A" w:rsidRPr="00AD719A" w:rsidRDefault="00AD719A" w:rsidP="00AD719A">
      <w:pPr>
        <w:spacing w:after="0" w:line="240" w:lineRule="auto"/>
        <w:rPr>
          <w:rFonts w:ascii="Times New Roman" w:eastAsia="Times New Roman" w:hAnsi="Times New Roman" w:cs="Times New Roman"/>
          <w:color w:val="000000"/>
          <w:sz w:val="24"/>
          <w:szCs w:val="24"/>
          <w:lang w:val="fr-FR"/>
        </w:rPr>
      </w:pPr>
    </w:p>
    <w:p w14:paraId="3D6B6F98" w14:textId="77777777" w:rsidR="00AD719A"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t>This confidentiality obligation does not preclude the rights of defense and any administrative and/or judicial proceedings.</w:t>
      </w:r>
    </w:p>
    <w:p w14:paraId="5DA4EA3E" w14:textId="77777777" w:rsidR="00AD719A" w:rsidRPr="00AD719A" w:rsidRDefault="00AD719A" w:rsidP="00AD719A">
      <w:pPr>
        <w:spacing w:after="0" w:line="240" w:lineRule="auto"/>
        <w:rPr>
          <w:rFonts w:ascii="Times New Roman" w:eastAsia="Times New Roman" w:hAnsi="Times New Roman" w:cs="Times New Roman"/>
          <w:color w:val="000000"/>
          <w:sz w:val="24"/>
          <w:szCs w:val="24"/>
          <w:lang w:val="fr-FR"/>
        </w:rPr>
      </w:pPr>
    </w:p>
    <w:p w14:paraId="1ABB2611" w14:textId="77777777" w:rsidR="00AD719A"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t>Upon termination of the Contract, regardless of the reason, the Service Provider undertakes to destroy all confidential information belonging to NUMA and the End Clients in his/her possession.</w:t>
      </w:r>
    </w:p>
    <w:p w14:paraId="18B00FFA" w14:textId="77777777" w:rsidR="00AD719A" w:rsidRPr="00AD719A" w:rsidRDefault="00AD719A" w:rsidP="00AD719A">
      <w:pPr>
        <w:spacing w:after="0" w:line="240" w:lineRule="auto"/>
        <w:rPr>
          <w:rFonts w:ascii="Times New Roman" w:eastAsia="Times New Roman" w:hAnsi="Times New Roman" w:cs="Times New Roman"/>
          <w:color w:val="000000"/>
          <w:sz w:val="24"/>
          <w:szCs w:val="24"/>
          <w:lang w:val="fr-FR"/>
        </w:rPr>
      </w:pPr>
    </w:p>
    <w:p w14:paraId="62DBF53D" w14:textId="3E95285F" w:rsidR="002201C5"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t xml:space="preserve">This confidentiality obligation shall apply for the entire duration of the Contract and shall continue beyond the end of the Contract for a period of five (5) years. </w:t>
      </w:r>
    </w:p>
    <w:p w14:paraId="2B5C1508" w14:textId="77777777" w:rsidR="002201C5" w:rsidRDefault="002201C5">
      <w:pPr>
        <w:widowControl w:val="0"/>
        <w:spacing w:after="0"/>
        <w:jc w:val="both"/>
        <w:rPr>
          <w:sz w:val="20"/>
          <w:szCs w:val="20"/>
        </w:rPr>
      </w:pPr>
    </w:p>
    <w:p w14:paraId="069F8EA7" w14:textId="77777777" w:rsidR="002201C5" w:rsidRDefault="00000000">
      <w:pPr>
        <w:spacing w:after="0"/>
        <w:jc w:val="both"/>
        <w:rPr>
          <w:b/>
          <w:sz w:val="20"/>
          <w:szCs w:val="20"/>
          <w:u w:val="single"/>
        </w:rPr>
      </w:pPr>
      <w:r>
        <w:rPr>
          <w:b/>
          <w:sz w:val="20"/>
          <w:szCs w:val="20"/>
          <w:u w:val="single"/>
        </w:rPr>
        <w:t>Section 9: Subcontracting</w:t>
      </w:r>
    </w:p>
    <w:p w14:paraId="32305FBB" w14:textId="77777777" w:rsidR="002201C5" w:rsidRDefault="002201C5">
      <w:pPr>
        <w:spacing w:after="0"/>
        <w:jc w:val="both"/>
        <w:rPr>
          <w:b/>
          <w:sz w:val="20"/>
          <w:szCs w:val="20"/>
          <w:u w:val="single"/>
        </w:rPr>
      </w:pPr>
    </w:p>
    <w:p w14:paraId="06BFD430" w14:textId="43ACEC14" w:rsidR="002201C5" w:rsidRDefault="00AD719A">
      <w:pPr>
        <w:spacing w:after="0"/>
        <w:jc w:val="both"/>
        <w:rPr>
          <w:color w:val="000000"/>
          <w:sz w:val="20"/>
          <w:szCs w:val="20"/>
        </w:rPr>
      </w:pPr>
      <w:r>
        <w:rPr>
          <w:color w:val="000000"/>
          <w:sz w:val="20"/>
          <w:szCs w:val="20"/>
        </w:rPr>
        <w:t>Except with the express prior written agreement of NUMA, the Service Provider shall not be authorized to subcontract or delegate all or part of his/her obligations under the Contract to any third party.</w:t>
      </w:r>
    </w:p>
    <w:p w14:paraId="5C8708B3" w14:textId="77777777" w:rsidR="00AD719A" w:rsidRDefault="00AD719A">
      <w:pPr>
        <w:spacing w:after="0"/>
        <w:jc w:val="both"/>
        <w:rPr>
          <w:color w:val="000000"/>
          <w:sz w:val="20"/>
          <w:szCs w:val="20"/>
        </w:rPr>
      </w:pPr>
    </w:p>
    <w:p w14:paraId="76157F40" w14:textId="77777777" w:rsidR="00AD719A" w:rsidRDefault="00AD719A">
      <w:pPr>
        <w:spacing w:after="0"/>
        <w:jc w:val="both"/>
        <w:rPr>
          <w:b/>
          <w:sz w:val="20"/>
          <w:szCs w:val="20"/>
          <w:u w:val="single"/>
        </w:rPr>
      </w:pPr>
    </w:p>
    <w:p w14:paraId="3DBF03CF" w14:textId="77777777" w:rsidR="003C54F1" w:rsidRDefault="003C54F1">
      <w:pPr>
        <w:spacing w:after="0"/>
        <w:jc w:val="both"/>
        <w:rPr>
          <w:b/>
          <w:sz w:val="20"/>
          <w:szCs w:val="20"/>
          <w:u w:val="single"/>
        </w:rPr>
      </w:pPr>
    </w:p>
    <w:p w14:paraId="7BD39CA7" w14:textId="77777777" w:rsidR="002201C5" w:rsidRDefault="00000000">
      <w:pPr>
        <w:spacing w:after="0"/>
        <w:jc w:val="both"/>
        <w:rPr>
          <w:b/>
          <w:sz w:val="20"/>
          <w:szCs w:val="20"/>
          <w:u w:val="single"/>
        </w:rPr>
      </w:pPr>
      <w:r>
        <w:rPr>
          <w:b/>
          <w:sz w:val="20"/>
          <w:szCs w:val="20"/>
          <w:u w:val="single"/>
        </w:rPr>
        <w:lastRenderedPageBreak/>
        <w:t>Section 10: Non-exclusivity, non-competition</w:t>
      </w:r>
    </w:p>
    <w:p w14:paraId="002DAFCD" w14:textId="77777777" w:rsidR="002201C5" w:rsidRDefault="002201C5">
      <w:pPr>
        <w:widowControl w:val="0"/>
        <w:spacing w:after="0"/>
        <w:jc w:val="both"/>
        <w:rPr>
          <w:sz w:val="20"/>
          <w:szCs w:val="20"/>
        </w:rPr>
      </w:pPr>
    </w:p>
    <w:p w14:paraId="4D4A682B" w14:textId="77777777" w:rsidR="00AD719A"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t>The Service Provider does not grant any exclusivity to NUMA outside the obligations related to his/her assignment as defined in this Contract.</w:t>
      </w:r>
    </w:p>
    <w:p w14:paraId="3A8B2059" w14:textId="77777777" w:rsidR="00AD719A"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t>The Service Provider is therefore free to carry out similar assignments with other Clients.</w:t>
      </w:r>
    </w:p>
    <w:p w14:paraId="0664D14C" w14:textId="77777777" w:rsidR="00AD719A" w:rsidRPr="00AD719A" w:rsidRDefault="00AD719A" w:rsidP="00AD719A">
      <w:pPr>
        <w:spacing w:after="0" w:line="240" w:lineRule="auto"/>
        <w:rPr>
          <w:rFonts w:ascii="Times New Roman" w:eastAsia="Times New Roman" w:hAnsi="Times New Roman" w:cs="Times New Roman"/>
          <w:color w:val="000000"/>
          <w:sz w:val="24"/>
          <w:szCs w:val="24"/>
          <w:lang w:val="fr-FR"/>
        </w:rPr>
      </w:pPr>
    </w:p>
    <w:p w14:paraId="64BE17B7" w14:textId="77777777" w:rsidR="00AD719A"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t>Conversely, NUMA does not grant any exclusivity to the Service Provider, and remains free to use any other service provider of its choice.</w:t>
      </w:r>
      <w:r w:rsidRPr="00AD719A">
        <w:rPr>
          <w:rFonts w:ascii="Tahoma" w:eastAsia="Times New Roman" w:hAnsi="Tahoma" w:cs="Tahoma"/>
          <w:color w:val="000000"/>
          <w:sz w:val="20"/>
          <w:szCs w:val="20"/>
          <w:lang w:val="fr-FR"/>
        </w:rPr>
        <w:t xml:space="preserve"> </w:t>
      </w:r>
      <w:r w:rsidRPr="00AD719A">
        <w:rPr>
          <w:rFonts w:eastAsia="Times New Roman"/>
          <w:color w:val="000000"/>
          <w:sz w:val="20"/>
          <w:szCs w:val="20"/>
          <w:lang w:val="fr-FR"/>
        </w:rPr>
        <w:t>In this case, each service provider shall act in accordance with his/her own assignment, without prejudice to the rights of each.</w:t>
      </w:r>
    </w:p>
    <w:p w14:paraId="6BA0AFC7" w14:textId="77777777" w:rsidR="00AD719A" w:rsidRPr="00AD719A" w:rsidRDefault="00AD719A" w:rsidP="00AD719A">
      <w:pPr>
        <w:spacing w:after="0" w:line="240" w:lineRule="auto"/>
        <w:rPr>
          <w:rFonts w:ascii="Times New Roman" w:eastAsia="Times New Roman" w:hAnsi="Times New Roman" w:cs="Times New Roman"/>
          <w:color w:val="000000"/>
          <w:sz w:val="24"/>
          <w:szCs w:val="24"/>
          <w:lang w:val="fr-FR"/>
        </w:rPr>
      </w:pPr>
    </w:p>
    <w:p w14:paraId="0E845F81" w14:textId="77777777" w:rsidR="00AD719A"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t>However, the Service Provider undertakes not to solicit, in metropolitan France, during the entire term of the Contract and for a period of one year after the end of the Contract, any client of NUMA with whom the Service Provider has worked in the course of the provision of his/her services for the purpose of carrying out assignments that NUMA itself is able to perform.</w:t>
      </w:r>
    </w:p>
    <w:p w14:paraId="0750953C" w14:textId="77777777" w:rsidR="00AD719A" w:rsidRPr="00AD719A" w:rsidRDefault="00AD719A" w:rsidP="00AD719A">
      <w:pPr>
        <w:spacing w:after="0" w:line="240" w:lineRule="auto"/>
        <w:rPr>
          <w:rFonts w:ascii="Times New Roman" w:eastAsia="Times New Roman" w:hAnsi="Times New Roman" w:cs="Times New Roman"/>
          <w:color w:val="000000"/>
          <w:sz w:val="24"/>
          <w:szCs w:val="24"/>
          <w:lang w:val="fr-FR"/>
        </w:rPr>
      </w:pPr>
    </w:p>
    <w:p w14:paraId="3979C935" w14:textId="77777777" w:rsidR="00AD719A"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t>The Service Provider also undertakes to notify NUMA of any solicitation from a client of NUMA with whom the Service Provider has been in contact in the course of this assignment, for the purpose of carrying out assignments that NUMA itself is able to perform.</w:t>
      </w:r>
    </w:p>
    <w:p w14:paraId="75D471B9" w14:textId="77777777" w:rsidR="002201C5" w:rsidRDefault="002201C5">
      <w:pPr>
        <w:spacing w:after="0"/>
        <w:jc w:val="both"/>
        <w:rPr>
          <w:b/>
          <w:sz w:val="20"/>
          <w:szCs w:val="20"/>
          <w:u w:val="single"/>
        </w:rPr>
      </w:pPr>
    </w:p>
    <w:p w14:paraId="721BC548" w14:textId="77777777" w:rsidR="002201C5" w:rsidRDefault="002201C5">
      <w:pPr>
        <w:spacing w:after="0"/>
        <w:jc w:val="both"/>
        <w:rPr>
          <w:b/>
          <w:sz w:val="20"/>
          <w:szCs w:val="20"/>
          <w:u w:val="single"/>
        </w:rPr>
      </w:pPr>
    </w:p>
    <w:p w14:paraId="2E6C5DC2" w14:textId="77777777" w:rsidR="002201C5" w:rsidRDefault="00000000">
      <w:pPr>
        <w:spacing w:after="0"/>
        <w:jc w:val="both"/>
        <w:rPr>
          <w:b/>
          <w:sz w:val="20"/>
          <w:szCs w:val="20"/>
          <w:u w:val="single"/>
        </w:rPr>
      </w:pPr>
      <w:r>
        <w:rPr>
          <w:b/>
          <w:sz w:val="20"/>
          <w:szCs w:val="20"/>
          <w:u w:val="single"/>
        </w:rPr>
        <w:t>Section 11: Image rights and the commercial reputation of the Service Provider</w:t>
      </w:r>
    </w:p>
    <w:p w14:paraId="0E55A609" w14:textId="77777777" w:rsidR="002201C5" w:rsidRDefault="002201C5">
      <w:pPr>
        <w:spacing w:after="0"/>
        <w:jc w:val="both"/>
        <w:rPr>
          <w:sz w:val="20"/>
          <w:szCs w:val="20"/>
        </w:rPr>
      </w:pPr>
    </w:p>
    <w:p w14:paraId="3D2EB95D" w14:textId="77777777" w:rsidR="00AD719A"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t>The Service Provider accepts that the services mentioned in Annex 1 of the Contract for the provision of training may be captured or recorded in any way, with still and/or moving images and sounds, as well as communicated in any form whatsoever, in particular by broadcasting, to the public.</w:t>
      </w:r>
    </w:p>
    <w:p w14:paraId="4489EDFD" w14:textId="77777777" w:rsidR="00AD719A" w:rsidRPr="00AD719A" w:rsidRDefault="00AD719A" w:rsidP="00AD719A">
      <w:pPr>
        <w:spacing w:after="0" w:line="240" w:lineRule="auto"/>
        <w:rPr>
          <w:rFonts w:ascii="Times New Roman" w:eastAsia="Times New Roman" w:hAnsi="Times New Roman" w:cs="Times New Roman"/>
          <w:color w:val="000000"/>
          <w:sz w:val="24"/>
          <w:szCs w:val="24"/>
          <w:lang w:val="fr-FR"/>
        </w:rPr>
      </w:pPr>
    </w:p>
    <w:p w14:paraId="7A7BEE81" w14:textId="77777777" w:rsidR="00AD719A"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t>The Service Provider also agrees to provide NUMA a photograph of his/her image and/or to allow NUMA to use and reproduce one of those images on its social network pages, such as LinkedIn. The Service Provider warrants that he/she has obtained all the necessary authorizations, including copyright where applicable, to use the aforementioned photograph in accordance with the provisions of this Section.</w:t>
      </w:r>
    </w:p>
    <w:p w14:paraId="7F79C4C5" w14:textId="77777777" w:rsidR="00AD719A" w:rsidRPr="00AD719A" w:rsidRDefault="00AD719A" w:rsidP="00AD719A">
      <w:pPr>
        <w:spacing w:after="0" w:line="240" w:lineRule="auto"/>
        <w:rPr>
          <w:rFonts w:ascii="Times New Roman" w:eastAsia="Times New Roman" w:hAnsi="Times New Roman" w:cs="Times New Roman"/>
          <w:color w:val="000000"/>
          <w:sz w:val="24"/>
          <w:szCs w:val="24"/>
          <w:lang w:val="fr-FR"/>
        </w:rPr>
      </w:pPr>
    </w:p>
    <w:p w14:paraId="7D7EA7C8" w14:textId="77777777" w:rsidR="00AD719A"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t>The rights granted shall include the right to adapt the photograph, in terms of cropping in particular.</w:t>
      </w:r>
    </w:p>
    <w:p w14:paraId="7EF7AB59" w14:textId="77777777" w:rsidR="00AD719A" w:rsidRPr="00AD719A" w:rsidRDefault="00AD719A" w:rsidP="00AD719A">
      <w:pPr>
        <w:spacing w:after="0" w:line="240" w:lineRule="auto"/>
        <w:rPr>
          <w:rFonts w:ascii="Times New Roman" w:eastAsia="Times New Roman" w:hAnsi="Times New Roman" w:cs="Times New Roman"/>
          <w:color w:val="000000"/>
          <w:sz w:val="24"/>
          <w:szCs w:val="24"/>
          <w:lang w:val="fr-FR"/>
        </w:rPr>
      </w:pPr>
    </w:p>
    <w:p w14:paraId="7E7573BC" w14:textId="77777777" w:rsidR="00AD719A"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t>In addition, the Service Provider undertakes to communicate to NUMA, where applicable, the name of the author of the photograph. </w:t>
      </w:r>
    </w:p>
    <w:p w14:paraId="7AE5DD9E" w14:textId="77777777" w:rsidR="00AD719A" w:rsidRPr="00AD719A" w:rsidRDefault="00AD719A" w:rsidP="00AD719A">
      <w:pPr>
        <w:spacing w:after="0" w:line="240" w:lineRule="auto"/>
        <w:rPr>
          <w:rFonts w:ascii="Times New Roman" w:eastAsia="Times New Roman" w:hAnsi="Times New Roman" w:cs="Times New Roman"/>
          <w:color w:val="000000"/>
          <w:sz w:val="24"/>
          <w:szCs w:val="24"/>
          <w:lang w:val="fr-FR"/>
        </w:rPr>
      </w:pPr>
    </w:p>
    <w:p w14:paraId="5F73ED02" w14:textId="77777777" w:rsidR="00AD719A"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t>In this regard, the Service Provider undertakes to indemnify and hold harmless NUMA in the event of any action, regardless of its form, brought by any third party against NUMA who claims to have rights to assert over the aforementioned photograph.</w:t>
      </w:r>
    </w:p>
    <w:p w14:paraId="7D58543E" w14:textId="77777777" w:rsidR="00AD719A" w:rsidRPr="00AD719A" w:rsidRDefault="00AD719A" w:rsidP="00AD719A">
      <w:pPr>
        <w:spacing w:after="0" w:line="240" w:lineRule="auto"/>
        <w:rPr>
          <w:rFonts w:ascii="Times New Roman" w:eastAsia="Times New Roman" w:hAnsi="Times New Roman" w:cs="Times New Roman"/>
          <w:color w:val="000000"/>
          <w:sz w:val="24"/>
          <w:szCs w:val="24"/>
          <w:lang w:val="fr-FR"/>
        </w:rPr>
      </w:pPr>
    </w:p>
    <w:p w14:paraId="40A4CBA7" w14:textId="77777777" w:rsidR="00AD719A"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t>In view of the foregoing, the Service Provider grants to NUMA the right to use his/her performance and/or the elements of his/her personality such as his/her image, name, profession and voice on all current and future paper and digital media, in particular the websites of NUMA and the End Client, social networks, blogs, collaborative communication platforms and applications, media and software that allow the exchange of information and files (e.g., electronic messaging) and/or permanent and/or temporary downloading, commercial brochures intended for the End Client, for the purpose of communicating the training to the public, in full and/or in excerpts, throughout the entire world</w:t>
      </w:r>
    </w:p>
    <w:p w14:paraId="0D25AC8C" w14:textId="77777777" w:rsidR="00AD719A" w:rsidRPr="00AD719A" w:rsidRDefault="00AD719A" w:rsidP="00AD719A">
      <w:pPr>
        <w:spacing w:after="0" w:line="240" w:lineRule="auto"/>
        <w:rPr>
          <w:rFonts w:ascii="Times New Roman" w:eastAsia="Times New Roman" w:hAnsi="Times New Roman" w:cs="Times New Roman"/>
          <w:color w:val="000000"/>
          <w:sz w:val="24"/>
          <w:szCs w:val="24"/>
          <w:lang w:val="fr-FR"/>
        </w:rPr>
      </w:pPr>
    </w:p>
    <w:p w14:paraId="79593964" w14:textId="77777777" w:rsidR="00AD719A"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t>The Service Provider also authorizes NUMA, if the latter so wishes, to use the filmed elements of the service, in full and/or in excerpts, the aforementioned elements of the Service Provider’s personality as well as his/her reputation and professional background, for advertising and/or promotional purposes, on all present and future paper and digital media, in particular NUMA’s websites, social networks, blogs, collaborative communication platforms and applications, media and software which allow the exchange of information and files and/or the permanent and/or temporary downloading of commercial brochures, throughout the entire world.  </w:t>
      </w:r>
    </w:p>
    <w:p w14:paraId="6EFBBCEB" w14:textId="77777777" w:rsidR="00AD719A" w:rsidRPr="00AD719A" w:rsidRDefault="00AD719A" w:rsidP="00AD719A">
      <w:pPr>
        <w:spacing w:after="0" w:line="240" w:lineRule="auto"/>
        <w:rPr>
          <w:rFonts w:ascii="Times New Roman" w:eastAsia="Times New Roman" w:hAnsi="Times New Roman" w:cs="Times New Roman"/>
          <w:color w:val="000000"/>
          <w:sz w:val="24"/>
          <w:szCs w:val="24"/>
          <w:lang w:val="fr-FR"/>
        </w:rPr>
      </w:pPr>
    </w:p>
    <w:p w14:paraId="4A8B6C7F" w14:textId="77777777" w:rsidR="00AD719A"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lastRenderedPageBreak/>
        <w:t>The Service Provider is aware of the possibility that NUMA choose not to disseminate his/her image and/or commercial reputation and that such dissemination is left to NUMA’s discretion, and waives any recourse against NUMA in this regard.</w:t>
      </w:r>
    </w:p>
    <w:p w14:paraId="61CE17FB" w14:textId="77777777" w:rsidR="00AD719A" w:rsidRPr="00AD719A" w:rsidRDefault="00AD719A" w:rsidP="00AD719A">
      <w:pPr>
        <w:spacing w:after="0" w:line="240" w:lineRule="auto"/>
        <w:rPr>
          <w:rFonts w:ascii="Times New Roman" w:eastAsia="Times New Roman" w:hAnsi="Times New Roman" w:cs="Times New Roman"/>
          <w:color w:val="000000"/>
          <w:sz w:val="24"/>
          <w:szCs w:val="24"/>
          <w:lang w:val="fr-FR"/>
        </w:rPr>
      </w:pPr>
    </w:p>
    <w:p w14:paraId="3A7ADBD7" w14:textId="77777777" w:rsidR="00AD719A"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t>In the event that NUMA uses the elements of the Service Provider’s personality and/or commercial reputation, NUMA undertakes to respect his/her dignity and reputation.</w:t>
      </w:r>
    </w:p>
    <w:p w14:paraId="165090EA" w14:textId="77777777" w:rsidR="00AD719A" w:rsidRPr="00AD719A" w:rsidRDefault="00AD719A" w:rsidP="00AD719A">
      <w:pPr>
        <w:spacing w:after="0" w:line="240" w:lineRule="auto"/>
        <w:rPr>
          <w:rFonts w:ascii="Times New Roman" w:eastAsia="Times New Roman" w:hAnsi="Times New Roman" w:cs="Times New Roman"/>
          <w:color w:val="000000"/>
          <w:sz w:val="24"/>
          <w:szCs w:val="24"/>
          <w:lang w:val="fr-FR"/>
        </w:rPr>
      </w:pPr>
    </w:p>
    <w:p w14:paraId="2BBCA30C" w14:textId="0C9D29EF" w:rsidR="002201C5"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t>This transfer is granted free of charge for the duration of this Contract and five (5) years after the end of this Contract.</w:t>
      </w:r>
    </w:p>
    <w:p w14:paraId="7EC7D660" w14:textId="77777777" w:rsidR="002201C5" w:rsidRDefault="002201C5">
      <w:pPr>
        <w:spacing w:after="0"/>
        <w:jc w:val="both"/>
        <w:rPr>
          <w:color w:val="4472C4"/>
          <w:sz w:val="20"/>
          <w:szCs w:val="20"/>
        </w:rPr>
      </w:pPr>
    </w:p>
    <w:p w14:paraId="53782AF8" w14:textId="77777777" w:rsidR="002201C5" w:rsidRDefault="002201C5">
      <w:pPr>
        <w:spacing w:after="0"/>
        <w:jc w:val="both"/>
        <w:rPr>
          <w:color w:val="4472C4"/>
          <w:sz w:val="20"/>
          <w:szCs w:val="20"/>
        </w:rPr>
      </w:pPr>
    </w:p>
    <w:p w14:paraId="44153CF1" w14:textId="77777777" w:rsidR="002201C5" w:rsidRDefault="00000000">
      <w:pPr>
        <w:spacing w:after="0"/>
        <w:jc w:val="both"/>
        <w:rPr>
          <w:b/>
          <w:sz w:val="20"/>
          <w:szCs w:val="20"/>
          <w:u w:val="single"/>
        </w:rPr>
      </w:pPr>
      <w:r>
        <w:rPr>
          <w:b/>
          <w:sz w:val="20"/>
          <w:szCs w:val="20"/>
          <w:u w:val="single"/>
        </w:rPr>
        <w:t>Section 12: Applicable Law and Jurisdiction</w:t>
      </w:r>
    </w:p>
    <w:p w14:paraId="7DCFC303" w14:textId="77777777" w:rsidR="002201C5" w:rsidRDefault="002201C5">
      <w:pPr>
        <w:spacing w:after="0"/>
        <w:jc w:val="both"/>
        <w:rPr>
          <w:sz w:val="20"/>
          <w:szCs w:val="20"/>
        </w:rPr>
      </w:pPr>
    </w:p>
    <w:p w14:paraId="2E03D3AB" w14:textId="77777777" w:rsidR="00AD719A"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t>The Parties agree that this Contract shall be governed by French law.</w:t>
      </w:r>
    </w:p>
    <w:p w14:paraId="63DC25AE" w14:textId="77777777" w:rsidR="00AD719A" w:rsidRPr="00AD719A" w:rsidRDefault="00AD719A" w:rsidP="00AD719A">
      <w:pPr>
        <w:spacing w:after="0" w:line="240" w:lineRule="auto"/>
        <w:rPr>
          <w:rFonts w:ascii="Times New Roman" w:eastAsia="Times New Roman" w:hAnsi="Times New Roman" w:cs="Times New Roman"/>
          <w:color w:val="000000"/>
          <w:sz w:val="24"/>
          <w:szCs w:val="24"/>
          <w:lang w:val="fr-FR"/>
        </w:rPr>
      </w:pPr>
    </w:p>
    <w:p w14:paraId="0F9E66E5" w14:textId="77777777" w:rsidR="00AD719A"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t>In the event of a dispute concerning the formation, validity, interpretation, performance or termination of this Contract, the Parties shall endeavor to resolve the dispute amicably.</w:t>
      </w:r>
    </w:p>
    <w:p w14:paraId="4ADE1B22" w14:textId="77777777" w:rsidR="00AD719A" w:rsidRPr="00AD719A" w:rsidRDefault="00AD719A" w:rsidP="00AD719A">
      <w:pPr>
        <w:spacing w:after="0" w:line="240" w:lineRule="auto"/>
        <w:rPr>
          <w:rFonts w:ascii="Times New Roman" w:eastAsia="Times New Roman" w:hAnsi="Times New Roman" w:cs="Times New Roman"/>
          <w:color w:val="000000"/>
          <w:sz w:val="24"/>
          <w:szCs w:val="24"/>
          <w:lang w:val="fr-FR"/>
        </w:rPr>
      </w:pPr>
    </w:p>
    <w:p w14:paraId="160B739C" w14:textId="49C03C8F" w:rsidR="002201C5"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t>If an amicable agreement cannot be reached between the Parties within a period of one (1) month, the Parties hereby assign jurisdiction to the competent courts of the Court of Appeal of PARIS.</w:t>
      </w:r>
    </w:p>
    <w:p w14:paraId="505EF2E6" w14:textId="77777777" w:rsidR="002201C5" w:rsidRDefault="002201C5">
      <w:pPr>
        <w:spacing w:after="0"/>
        <w:jc w:val="both"/>
        <w:rPr>
          <w:sz w:val="20"/>
          <w:szCs w:val="20"/>
        </w:rPr>
      </w:pPr>
    </w:p>
    <w:p w14:paraId="6599497A" w14:textId="77777777" w:rsidR="002201C5" w:rsidRDefault="002201C5">
      <w:pPr>
        <w:spacing w:after="0"/>
        <w:jc w:val="both"/>
        <w:rPr>
          <w:sz w:val="20"/>
          <w:szCs w:val="20"/>
        </w:rPr>
      </w:pPr>
    </w:p>
    <w:p w14:paraId="44A4CB0D" w14:textId="04A6A013" w:rsidR="002201C5" w:rsidRDefault="00000000">
      <w:pPr>
        <w:spacing w:after="0"/>
        <w:jc w:val="both"/>
        <w:rPr>
          <w:b/>
          <w:sz w:val="20"/>
          <w:szCs w:val="20"/>
        </w:rPr>
      </w:pPr>
      <w:r>
        <w:rPr>
          <w:b/>
          <w:sz w:val="20"/>
          <w:szCs w:val="20"/>
        </w:rPr>
        <w:t xml:space="preserve">Signed electronically through the service </w:t>
      </w:r>
      <w:r w:rsidR="00066C47">
        <w:rPr>
          <w:b/>
          <w:sz w:val="20"/>
          <w:szCs w:val="20"/>
        </w:rPr>
        <w:t>SignRequest</w:t>
      </w:r>
      <w:r>
        <w:rPr>
          <w:b/>
          <w:sz w:val="20"/>
          <w:szCs w:val="20"/>
        </w:rPr>
        <w:t xml:space="preserve"> , on                                                                      </w:t>
      </w:r>
    </w:p>
    <w:p w14:paraId="010E83A0" w14:textId="77777777" w:rsidR="002201C5" w:rsidRDefault="002201C5">
      <w:pPr>
        <w:spacing w:after="0"/>
        <w:jc w:val="both"/>
        <w:rPr>
          <w:sz w:val="20"/>
          <w:szCs w:val="20"/>
        </w:rPr>
      </w:pPr>
    </w:p>
    <w:p w14:paraId="24DC32B2" w14:textId="77777777" w:rsidR="002201C5" w:rsidRDefault="00000000">
      <w:pPr>
        <w:spacing w:after="0"/>
        <w:jc w:val="both"/>
        <w:rPr>
          <w:sz w:val="20"/>
          <w:szCs w:val="20"/>
        </w:rPr>
      </w:pPr>
      <w:r>
        <w:rPr>
          <w:sz w:val="20"/>
          <w:szCs w:val="20"/>
        </w:rPr>
        <w:t>NB: The Parties shall initial each page of this Contract.</w:t>
      </w:r>
    </w:p>
    <w:p w14:paraId="2E919887" w14:textId="77777777" w:rsidR="002201C5" w:rsidRDefault="002201C5">
      <w:pPr>
        <w:spacing w:after="0"/>
        <w:jc w:val="both"/>
        <w:rPr>
          <w:sz w:val="20"/>
          <w:szCs w:val="20"/>
        </w:rPr>
      </w:pPr>
    </w:p>
    <w:tbl>
      <w:tblPr>
        <w:tblStyle w:val="a2"/>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4531"/>
      </w:tblGrid>
      <w:tr w:rsidR="002201C5" w14:paraId="231D673D" w14:textId="77777777">
        <w:tc>
          <w:tcPr>
            <w:tcW w:w="4531" w:type="dxa"/>
          </w:tcPr>
          <w:p w14:paraId="02C792AC" w14:textId="60ECB9C3" w:rsidR="00066C47" w:rsidRPr="00066C47" w:rsidRDefault="00066C47" w:rsidP="00066C47">
            <w:pPr>
              <w:jc w:val="both"/>
              <w:rPr>
                <w:sz w:val="20"/>
                <w:szCs w:val="20"/>
                <w:lang w:val="fr-FR"/>
              </w:rPr>
            </w:pPr>
            <w:r>
              <w:rPr>
                <w:sz w:val="20"/>
                <w:szCs w:val="20"/>
                <w:lang w:val="fr-FR"/>
              </w:rPr>
              <w:t>For</w:t>
            </w:r>
            <w:r w:rsidRPr="00066C47">
              <w:rPr>
                <w:sz w:val="20"/>
                <w:szCs w:val="20"/>
                <w:lang w:val="fr-FR"/>
              </w:rPr>
              <w:t xml:space="preserve"> NUMA</w:t>
            </w:r>
          </w:p>
          <w:p w14:paraId="3D52915F" w14:textId="538F9881" w:rsidR="00066C47" w:rsidRPr="00066C47" w:rsidRDefault="008E6AA1" w:rsidP="00066C47">
            <w:pPr>
              <w:rPr>
                <w:sz w:val="24"/>
                <w:szCs w:val="24"/>
                <w:lang w:val="fr-FR"/>
              </w:rPr>
            </w:pPr>
            <w:r>
              <w:rPr>
                <w:sz w:val="20"/>
                <w:szCs w:val="20"/>
                <w:lang w:val="fr-FR"/>
              </w:rPr>
              <w:t>Sandie Dahmani</w:t>
            </w:r>
          </w:p>
          <w:p w14:paraId="0F712B33" w14:textId="77777777" w:rsidR="008E6AA1" w:rsidRPr="008E6AA1" w:rsidRDefault="008E6AA1" w:rsidP="008E6AA1">
            <w:pPr>
              <w:spacing w:after="160"/>
              <w:jc w:val="both"/>
              <w:rPr>
                <w:sz w:val="20"/>
                <w:szCs w:val="20"/>
              </w:rPr>
            </w:pPr>
            <w:r w:rsidRPr="008E6AA1">
              <w:rPr>
                <w:sz w:val="20"/>
                <w:szCs w:val="20"/>
              </w:rPr>
              <w:t>Head of Customer Success</w:t>
            </w:r>
          </w:p>
          <w:p w14:paraId="774EDFA7" w14:textId="77777777" w:rsidR="00DA050E" w:rsidRPr="00DA050E" w:rsidRDefault="00DA050E" w:rsidP="00DA050E">
            <w:pPr>
              <w:spacing w:line="259" w:lineRule="auto"/>
              <w:jc w:val="both"/>
              <w:rPr>
                <w:color w:val="FFFFFF" w:themeColor="background1"/>
                <w:sz w:val="20"/>
                <w:szCs w:val="20"/>
              </w:rPr>
            </w:pPr>
            <w:r w:rsidRPr="00DA050E">
              <w:rPr>
                <w:color w:val="FFFFFF" w:themeColor="background1"/>
                <w:sz w:val="72"/>
                <w:szCs w:val="72"/>
              </w:rPr>
              <w:t>[[s|2 ]]</w:t>
            </w:r>
          </w:p>
          <w:p w14:paraId="45DAAF68" w14:textId="77777777" w:rsidR="002201C5" w:rsidRDefault="002201C5">
            <w:pPr>
              <w:jc w:val="both"/>
              <w:rPr>
                <w:sz w:val="20"/>
                <w:szCs w:val="20"/>
              </w:rPr>
            </w:pPr>
          </w:p>
        </w:tc>
        <w:tc>
          <w:tcPr>
            <w:tcW w:w="4531" w:type="dxa"/>
          </w:tcPr>
          <w:p w14:paraId="5C33ACD7" w14:textId="5804772C" w:rsidR="00066C47" w:rsidRPr="00901B7E" w:rsidRDefault="00066C47" w:rsidP="00066C47">
            <w:pPr>
              <w:jc w:val="both"/>
              <w:rPr>
                <w:color w:val="000000" w:themeColor="text1"/>
                <w:sz w:val="20"/>
                <w:szCs w:val="20"/>
              </w:rPr>
            </w:pPr>
            <w:r>
              <w:rPr>
                <w:sz w:val="20"/>
                <w:szCs w:val="20"/>
              </w:rPr>
              <w:t>For {d.Raison}</w:t>
            </w:r>
          </w:p>
          <w:p w14:paraId="457AA074" w14:textId="77777777" w:rsidR="00066C47" w:rsidRPr="00901B7E" w:rsidRDefault="00066C47" w:rsidP="00066C47">
            <w:pPr>
              <w:spacing w:line="259" w:lineRule="auto"/>
              <w:jc w:val="both"/>
              <w:rPr>
                <w:color w:val="000000" w:themeColor="text1"/>
                <w:sz w:val="20"/>
                <w:szCs w:val="20"/>
              </w:rPr>
            </w:pPr>
            <w:r>
              <w:rPr>
                <w:sz w:val="20"/>
                <w:szCs w:val="20"/>
              </w:rPr>
              <w:t>{d.Nom}</w:t>
            </w:r>
            <w:r w:rsidRPr="00901B7E">
              <w:rPr>
                <w:color w:val="000000" w:themeColor="text1"/>
                <w:sz w:val="20"/>
                <w:szCs w:val="20"/>
              </w:rPr>
              <w:t xml:space="preserve"> </w:t>
            </w:r>
            <w:r>
              <w:rPr>
                <w:color w:val="000000" w:themeColor="text1"/>
                <w:sz w:val="20"/>
                <w:szCs w:val="20"/>
              </w:rPr>
              <w:t xml:space="preserve"> </w:t>
            </w:r>
            <w:r>
              <w:rPr>
                <w:sz w:val="20"/>
                <w:szCs w:val="20"/>
              </w:rPr>
              <w:t>{d.Prenom}</w:t>
            </w:r>
          </w:p>
          <w:p w14:paraId="0C6A4EA5" w14:textId="77777777" w:rsidR="00066C47" w:rsidRPr="00901B7E" w:rsidRDefault="00066C47" w:rsidP="00066C47">
            <w:pPr>
              <w:spacing w:line="259" w:lineRule="auto"/>
              <w:jc w:val="both"/>
              <w:rPr>
                <w:color w:val="000000" w:themeColor="text1"/>
                <w:sz w:val="20"/>
                <w:szCs w:val="20"/>
              </w:rPr>
            </w:pPr>
          </w:p>
          <w:p w14:paraId="6557D4E0" w14:textId="77777777" w:rsidR="00066C47" w:rsidRPr="00901B7E" w:rsidRDefault="00066C47" w:rsidP="00066C47">
            <w:pPr>
              <w:spacing w:line="259" w:lineRule="auto"/>
              <w:jc w:val="both"/>
              <w:rPr>
                <w:color w:val="000000" w:themeColor="text1"/>
                <w:sz w:val="20"/>
                <w:szCs w:val="20"/>
              </w:rPr>
            </w:pPr>
          </w:p>
          <w:p w14:paraId="758E7368" w14:textId="77777777" w:rsidR="00066C47" w:rsidRPr="00DA050E" w:rsidRDefault="00066C47" w:rsidP="00066C47">
            <w:pPr>
              <w:spacing w:line="259" w:lineRule="auto"/>
              <w:jc w:val="both"/>
              <w:rPr>
                <w:color w:val="FFFFFF" w:themeColor="background1"/>
                <w:sz w:val="72"/>
                <w:szCs w:val="72"/>
              </w:rPr>
            </w:pPr>
            <w:r w:rsidRPr="00DA050E">
              <w:rPr>
                <w:color w:val="FFFFFF" w:themeColor="background1"/>
                <w:sz w:val="72"/>
                <w:szCs w:val="72"/>
              </w:rPr>
              <w:t>[[s|1 ]]</w:t>
            </w:r>
          </w:p>
          <w:p w14:paraId="1155C96F" w14:textId="74EE5B68" w:rsidR="002201C5" w:rsidRDefault="00066C47" w:rsidP="00066C47">
            <w:pPr>
              <w:spacing w:line="259" w:lineRule="auto"/>
              <w:jc w:val="both"/>
              <w:rPr>
                <w:sz w:val="20"/>
                <w:szCs w:val="20"/>
              </w:rPr>
            </w:pPr>
            <w:r>
              <w:rPr>
                <w:sz w:val="20"/>
                <w:szCs w:val="20"/>
              </w:rPr>
              <w:t xml:space="preserve">    </w:t>
            </w:r>
          </w:p>
        </w:tc>
      </w:tr>
    </w:tbl>
    <w:p w14:paraId="3A0E66AD" w14:textId="77777777" w:rsidR="002201C5" w:rsidRDefault="002201C5">
      <w:pPr>
        <w:spacing w:after="0"/>
        <w:jc w:val="both"/>
        <w:rPr>
          <w:sz w:val="20"/>
          <w:szCs w:val="20"/>
        </w:rPr>
      </w:pPr>
    </w:p>
    <w:p w14:paraId="5585DAAE" w14:textId="77777777" w:rsidR="002201C5" w:rsidRDefault="00000000">
      <w:pPr>
        <w:spacing w:after="0"/>
        <w:rPr>
          <w:sz w:val="20"/>
          <w:szCs w:val="20"/>
        </w:rPr>
      </w:pPr>
      <w:r>
        <w:br w:type="page"/>
      </w:r>
    </w:p>
    <w:p w14:paraId="0B232B44" w14:textId="77777777" w:rsidR="002201C5" w:rsidRDefault="00000000">
      <w:pPr>
        <w:spacing w:after="0"/>
        <w:jc w:val="both"/>
        <w:rPr>
          <w:b/>
          <w:sz w:val="20"/>
          <w:szCs w:val="20"/>
        </w:rPr>
      </w:pPr>
      <w:r>
        <w:rPr>
          <w:b/>
          <w:sz w:val="20"/>
          <w:szCs w:val="20"/>
        </w:rPr>
        <w:lastRenderedPageBreak/>
        <w:t xml:space="preserve">Appendix 1: Assignment entrusted to the Service Provider </w:t>
      </w:r>
    </w:p>
    <w:p w14:paraId="5F3F9250" w14:textId="77777777" w:rsidR="002201C5" w:rsidRDefault="002201C5">
      <w:pPr>
        <w:spacing w:after="0"/>
        <w:jc w:val="both"/>
        <w:rPr>
          <w:sz w:val="20"/>
          <w:szCs w:val="20"/>
        </w:rPr>
      </w:pPr>
    </w:p>
    <w:p w14:paraId="24DCF343" w14:textId="77777777" w:rsidR="002201C5" w:rsidRDefault="00000000">
      <w:pPr>
        <w:rPr>
          <w:b/>
          <w:sz w:val="20"/>
          <w:szCs w:val="20"/>
        </w:rPr>
      </w:pPr>
      <w:r>
        <w:rPr>
          <w:b/>
          <w:sz w:val="20"/>
          <w:szCs w:val="20"/>
        </w:rPr>
        <w:t xml:space="preserve">Nature of the assignment: </w:t>
      </w:r>
    </w:p>
    <w:p w14:paraId="4B6D0FE8" w14:textId="072428C3" w:rsidR="002201C5" w:rsidRDefault="00000000">
      <w:pPr>
        <w:rPr>
          <w:b/>
          <w:sz w:val="20"/>
          <w:szCs w:val="20"/>
        </w:rPr>
      </w:pPr>
      <w:r>
        <w:rPr>
          <w:b/>
          <w:sz w:val="20"/>
          <w:szCs w:val="20"/>
        </w:rPr>
        <w:t>Nature of the mission according to the Purchase Order {d.PO-ID} :</w:t>
      </w:r>
      <w:r w:rsidR="00066C47">
        <w:rPr>
          <w:b/>
          <w:sz w:val="20"/>
          <w:szCs w:val="20"/>
        </w:rPr>
        <w:t xml:space="preserve"> « {d.</w:t>
      </w:r>
      <w:r w:rsidR="00066C47" w:rsidRPr="00E95BA3">
        <w:rPr>
          <w:b/>
          <w:sz w:val="20"/>
          <w:szCs w:val="20"/>
        </w:rPr>
        <w:t>Nature_mission</w:t>
      </w:r>
      <w:r w:rsidR="00066C47">
        <w:rPr>
          <w:b/>
          <w:sz w:val="20"/>
          <w:szCs w:val="20"/>
        </w:rPr>
        <w:t>} »</w:t>
      </w:r>
    </w:p>
    <w:p w14:paraId="32080475" w14:textId="797A5DCF" w:rsidR="002201C5" w:rsidRDefault="00000000">
      <w:pPr>
        <w:rPr>
          <w:sz w:val="20"/>
          <w:szCs w:val="20"/>
        </w:rPr>
      </w:pPr>
      <w:r>
        <w:rPr>
          <w:sz w:val="20"/>
          <w:szCs w:val="20"/>
        </w:rPr>
        <w:t>Details : {d.Notes</w:t>
      </w:r>
      <w:r w:rsidR="000D24D0">
        <w:rPr>
          <w:rFonts w:ascii="Open Sans" w:eastAsia="Open Sans" w:hAnsi="Open Sans" w:cs="Open Sans"/>
          <w:b/>
          <w:sz w:val="16"/>
          <w:szCs w:val="16"/>
        </w:rPr>
        <w:t>:convCRLF</w:t>
      </w:r>
      <w:r w:rsidR="000D24D0">
        <w:rPr>
          <w:sz w:val="20"/>
          <w:szCs w:val="20"/>
        </w:rPr>
        <w:t xml:space="preserve"> </w:t>
      </w:r>
      <w:r>
        <w:rPr>
          <w:sz w:val="20"/>
          <w:szCs w:val="20"/>
        </w:rPr>
        <w:t>}</w:t>
      </w:r>
    </w:p>
    <w:p w14:paraId="4BA090E7" w14:textId="77777777" w:rsidR="002201C5" w:rsidRDefault="002201C5">
      <w:pPr>
        <w:rPr>
          <w:b/>
          <w:sz w:val="20"/>
          <w:szCs w:val="20"/>
        </w:rPr>
      </w:pPr>
    </w:p>
    <w:p w14:paraId="69E3D624" w14:textId="77777777" w:rsidR="002201C5" w:rsidRDefault="00000000">
      <w:pPr>
        <w:rPr>
          <w:b/>
          <w:sz w:val="20"/>
          <w:szCs w:val="20"/>
        </w:rPr>
      </w:pPr>
      <w:r>
        <w:rPr>
          <w:b/>
          <w:sz w:val="20"/>
          <w:szCs w:val="20"/>
        </w:rPr>
        <w:t xml:space="preserve">Start dates / end dates and/or schedule: </w:t>
      </w:r>
    </w:p>
    <w:p w14:paraId="649B1651" w14:textId="77777777" w:rsidR="002201C5" w:rsidRDefault="00000000">
      <w:pPr>
        <w:rPr>
          <w:b/>
          <w:sz w:val="20"/>
          <w:szCs w:val="20"/>
        </w:rPr>
      </w:pPr>
      <w:r>
        <w:rPr>
          <w:sz w:val="20"/>
          <w:szCs w:val="20"/>
        </w:rPr>
        <w:t>{d.Dates_mission}</w:t>
      </w:r>
    </w:p>
    <w:p w14:paraId="344F7D9C" w14:textId="77777777" w:rsidR="00AD719A" w:rsidRPr="00AD719A" w:rsidRDefault="00AD719A" w:rsidP="00AD719A">
      <w:pPr>
        <w:spacing w:line="240" w:lineRule="auto"/>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t>Please note that the mission may be revised at any time at the initiative of the "End Client" and will be the subject of a notification by email.</w:t>
      </w:r>
    </w:p>
    <w:p w14:paraId="5BEB3205" w14:textId="7EA1F005" w:rsidR="00AD719A" w:rsidRPr="00AD719A" w:rsidRDefault="00AD719A" w:rsidP="00AD719A">
      <w:pPr>
        <w:spacing w:line="240" w:lineRule="auto"/>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t>In the specific case of individual coaching, the number of sessions indicated represents a maximum and may vary depending on the actual sessions ordered by the End Client.</w:t>
      </w:r>
    </w:p>
    <w:p w14:paraId="68EAD44A" w14:textId="77777777" w:rsidR="00AD719A" w:rsidRPr="00AD719A" w:rsidRDefault="00AD719A" w:rsidP="00AD719A">
      <w:pPr>
        <w:spacing w:after="0" w:line="240" w:lineRule="auto"/>
        <w:rPr>
          <w:rFonts w:ascii="Times New Roman" w:eastAsia="Times New Roman" w:hAnsi="Times New Roman" w:cs="Times New Roman"/>
          <w:sz w:val="24"/>
          <w:szCs w:val="24"/>
          <w:lang w:val="fr-FR"/>
        </w:rPr>
      </w:pPr>
    </w:p>
    <w:tbl>
      <w:tblPr>
        <w:tblStyle w:val="a3"/>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4531"/>
      </w:tblGrid>
      <w:tr w:rsidR="002201C5" w14:paraId="19F410B4" w14:textId="77777777">
        <w:trPr>
          <w:trHeight w:val="2184"/>
        </w:trPr>
        <w:tc>
          <w:tcPr>
            <w:tcW w:w="4531" w:type="dxa"/>
          </w:tcPr>
          <w:p w14:paraId="7346F5EA" w14:textId="53D6E49D" w:rsidR="00066C47" w:rsidRPr="00066C47" w:rsidRDefault="00066C47" w:rsidP="00066C47">
            <w:pPr>
              <w:jc w:val="both"/>
              <w:rPr>
                <w:sz w:val="20"/>
                <w:szCs w:val="20"/>
                <w:lang w:val="fr-FR"/>
              </w:rPr>
            </w:pPr>
            <w:r>
              <w:rPr>
                <w:sz w:val="20"/>
                <w:szCs w:val="20"/>
                <w:lang w:val="fr-FR"/>
              </w:rPr>
              <w:t xml:space="preserve">For </w:t>
            </w:r>
            <w:r w:rsidRPr="00066C47">
              <w:rPr>
                <w:sz w:val="20"/>
                <w:szCs w:val="20"/>
                <w:lang w:val="fr-FR"/>
              </w:rPr>
              <w:t>NUMA</w:t>
            </w:r>
          </w:p>
          <w:p w14:paraId="0A6FB716" w14:textId="77777777" w:rsidR="008E6AA1" w:rsidRPr="00066C47" w:rsidRDefault="008E6AA1" w:rsidP="008E6AA1">
            <w:pPr>
              <w:rPr>
                <w:sz w:val="24"/>
                <w:szCs w:val="24"/>
                <w:lang w:val="fr-FR"/>
              </w:rPr>
            </w:pPr>
            <w:r>
              <w:rPr>
                <w:sz w:val="20"/>
                <w:szCs w:val="20"/>
                <w:lang w:val="fr-FR"/>
              </w:rPr>
              <w:t>Sandie Dahmani</w:t>
            </w:r>
          </w:p>
          <w:p w14:paraId="7ACF7572" w14:textId="77777777" w:rsidR="008E6AA1" w:rsidRPr="008E6AA1" w:rsidRDefault="008E6AA1" w:rsidP="008E6AA1">
            <w:pPr>
              <w:spacing w:after="160"/>
              <w:jc w:val="both"/>
              <w:rPr>
                <w:sz w:val="20"/>
                <w:szCs w:val="20"/>
              </w:rPr>
            </w:pPr>
            <w:r w:rsidRPr="008E6AA1">
              <w:rPr>
                <w:sz w:val="20"/>
                <w:szCs w:val="20"/>
              </w:rPr>
              <w:t>Head of Customer Success</w:t>
            </w:r>
          </w:p>
          <w:p w14:paraId="431E2A70" w14:textId="77777777" w:rsidR="00DA050E" w:rsidRPr="00DA050E" w:rsidRDefault="00DA050E" w:rsidP="00DA050E">
            <w:pPr>
              <w:spacing w:line="259" w:lineRule="auto"/>
              <w:jc w:val="both"/>
              <w:rPr>
                <w:color w:val="FFFFFF" w:themeColor="background1"/>
                <w:sz w:val="20"/>
                <w:szCs w:val="20"/>
              </w:rPr>
            </w:pPr>
            <w:r w:rsidRPr="00DA050E">
              <w:rPr>
                <w:color w:val="FFFFFF" w:themeColor="background1"/>
                <w:sz w:val="72"/>
                <w:szCs w:val="72"/>
              </w:rPr>
              <w:t>[[s|2 ]]</w:t>
            </w:r>
          </w:p>
          <w:p w14:paraId="03FF6968" w14:textId="77777777" w:rsidR="00066C47" w:rsidRDefault="00066C47" w:rsidP="00066C47">
            <w:pPr>
              <w:jc w:val="both"/>
              <w:rPr>
                <w:sz w:val="20"/>
                <w:szCs w:val="20"/>
              </w:rPr>
            </w:pPr>
          </w:p>
          <w:p w14:paraId="6CF57A14" w14:textId="77777777" w:rsidR="002201C5" w:rsidRDefault="002201C5">
            <w:pPr>
              <w:jc w:val="both"/>
              <w:rPr>
                <w:sz w:val="20"/>
                <w:szCs w:val="20"/>
              </w:rPr>
            </w:pPr>
          </w:p>
        </w:tc>
        <w:tc>
          <w:tcPr>
            <w:tcW w:w="4531" w:type="dxa"/>
          </w:tcPr>
          <w:p w14:paraId="09C64A21" w14:textId="65C0532C" w:rsidR="00066C47" w:rsidRPr="00901B7E" w:rsidRDefault="00066C47" w:rsidP="00066C47">
            <w:pPr>
              <w:jc w:val="both"/>
              <w:rPr>
                <w:color w:val="000000" w:themeColor="text1"/>
                <w:sz w:val="20"/>
                <w:szCs w:val="20"/>
              </w:rPr>
            </w:pPr>
            <w:r>
              <w:rPr>
                <w:sz w:val="20"/>
                <w:szCs w:val="20"/>
              </w:rPr>
              <w:t>For {d.Raison}</w:t>
            </w:r>
          </w:p>
          <w:p w14:paraId="17167FC0" w14:textId="77777777" w:rsidR="00066C47" w:rsidRPr="00901B7E" w:rsidRDefault="00066C47" w:rsidP="00066C47">
            <w:pPr>
              <w:spacing w:line="259" w:lineRule="auto"/>
              <w:jc w:val="both"/>
              <w:rPr>
                <w:color w:val="000000" w:themeColor="text1"/>
                <w:sz w:val="20"/>
                <w:szCs w:val="20"/>
              </w:rPr>
            </w:pPr>
            <w:r>
              <w:rPr>
                <w:sz w:val="20"/>
                <w:szCs w:val="20"/>
              </w:rPr>
              <w:t>{d.Nom}  {d.Prenom}</w:t>
            </w:r>
            <w:r w:rsidRPr="00901B7E">
              <w:rPr>
                <w:color w:val="000000" w:themeColor="text1"/>
                <w:sz w:val="20"/>
                <w:szCs w:val="20"/>
              </w:rPr>
              <w:t xml:space="preserve"> </w:t>
            </w:r>
          </w:p>
          <w:p w14:paraId="1EFC2992" w14:textId="77777777" w:rsidR="00066C47" w:rsidRDefault="00066C47" w:rsidP="00066C47">
            <w:pPr>
              <w:spacing w:line="259" w:lineRule="auto"/>
              <w:jc w:val="both"/>
              <w:rPr>
                <w:sz w:val="20"/>
                <w:szCs w:val="20"/>
              </w:rPr>
            </w:pPr>
          </w:p>
          <w:p w14:paraId="33112AE6" w14:textId="55898642" w:rsidR="002201C5" w:rsidRPr="00DA050E" w:rsidRDefault="00066C47" w:rsidP="00066C47">
            <w:pPr>
              <w:spacing w:after="160" w:line="259" w:lineRule="auto"/>
              <w:jc w:val="both"/>
              <w:rPr>
                <w:color w:val="FFFFFF" w:themeColor="background1"/>
                <w:sz w:val="20"/>
                <w:szCs w:val="20"/>
              </w:rPr>
            </w:pPr>
            <w:r w:rsidRPr="00DA050E">
              <w:rPr>
                <w:color w:val="FFFFFF" w:themeColor="background1"/>
                <w:sz w:val="72"/>
                <w:szCs w:val="72"/>
              </w:rPr>
              <w:t>[[s|1 ]]</w:t>
            </w:r>
          </w:p>
          <w:p w14:paraId="34A78708" w14:textId="77777777" w:rsidR="002201C5" w:rsidRDefault="002201C5">
            <w:pPr>
              <w:jc w:val="both"/>
              <w:rPr>
                <w:sz w:val="20"/>
                <w:szCs w:val="20"/>
              </w:rPr>
            </w:pPr>
          </w:p>
        </w:tc>
      </w:tr>
    </w:tbl>
    <w:p w14:paraId="43319837" w14:textId="77777777" w:rsidR="002201C5" w:rsidRDefault="002201C5">
      <w:pPr>
        <w:rPr>
          <w:b/>
          <w:sz w:val="20"/>
          <w:szCs w:val="20"/>
        </w:rPr>
      </w:pPr>
    </w:p>
    <w:p w14:paraId="37015512" w14:textId="77777777" w:rsidR="003C54F1" w:rsidRDefault="003C54F1">
      <w:pPr>
        <w:rPr>
          <w:b/>
          <w:sz w:val="20"/>
          <w:szCs w:val="20"/>
        </w:rPr>
      </w:pPr>
      <w:r>
        <w:rPr>
          <w:b/>
          <w:sz w:val="20"/>
          <w:szCs w:val="20"/>
        </w:rPr>
        <w:br w:type="page"/>
      </w:r>
    </w:p>
    <w:p w14:paraId="24E17A8D" w14:textId="6401E028" w:rsidR="002201C5" w:rsidRDefault="00000000">
      <w:pPr>
        <w:rPr>
          <w:b/>
          <w:sz w:val="20"/>
          <w:szCs w:val="20"/>
        </w:rPr>
      </w:pPr>
      <w:r>
        <w:rPr>
          <w:b/>
          <w:sz w:val="20"/>
          <w:szCs w:val="20"/>
        </w:rPr>
        <w:lastRenderedPageBreak/>
        <w:t>Appendix 2: Remuneration of the Service Provider</w:t>
      </w:r>
    </w:p>
    <w:p w14:paraId="1323BE5F" w14:textId="6E2A2397" w:rsidR="003C54F1" w:rsidRPr="003C54F1" w:rsidRDefault="003C54F1">
      <w:pPr>
        <w:rPr>
          <w:bCs/>
          <w:sz w:val="20"/>
          <w:szCs w:val="20"/>
        </w:rPr>
      </w:pPr>
      <w:r w:rsidRPr="003C54F1">
        <w:rPr>
          <w:bCs/>
          <w:sz w:val="20"/>
          <w:szCs w:val="20"/>
        </w:rPr>
        <w:t xml:space="preserve">The total remuneration due under this agreement is set at the amount of </w:t>
      </w:r>
      <w:r w:rsidRPr="003C54F1">
        <w:rPr>
          <w:b/>
          <w:sz w:val="20"/>
          <w:szCs w:val="20"/>
        </w:rPr>
        <w:t>{d.total_en_lettres}</w:t>
      </w:r>
      <w:r w:rsidR="009C2CB2">
        <w:rPr>
          <w:b/>
          <w:sz w:val="20"/>
          <w:szCs w:val="20"/>
        </w:rPr>
        <w:t xml:space="preserve">  </w:t>
      </w:r>
      <w:r w:rsidRPr="003C54F1">
        <w:rPr>
          <w:b/>
          <w:sz w:val="20"/>
          <w:szCs w:val="20"/>
        </w:rPr>
        <w:t>excluding VAT ({d.Total_achete} € excl. VAT)</w:t>
      </w:r>
      <w:r w:rsidRPr="003C54F1">
        <w:rPr>
          <w:bCs/>
          <w:sz w:val="20"/>
          <w:szCs w:val="20"/>
        </w:rPr>
        <w:t>, the breakdown of which is set out in the purchase order attached hereto and forming an integral part thereof.</w:t>
      </w:r>
    </w:p>
    <w:p w14:paraId="71D8A699" w14:textId="77777777" w:rsidR="002201C5" w:rsidRDefault="002201C5">
      <w:pPr>
        <w:spacing w:after="0"/>
        <w:jc w:val="both"/>
        <w:rPr>
          <w:sz w:val="20"/>
          <w:szCs w:val="20"/>
        </w:rPr>
      </w:pPr>
    </w:p>
    <w:p w14:paraId="1F7C2336" w14:textId="77777777" w:rsidR="002201C5" w:rsidRDefault="00000000">
      <w:pPr>
        <w:spacing w:after="0"/>
        <w:jc w:val="both"/>
        <w:rPr>
          <w:b/>
          <w:sz w:val="20"/>
          <w:szCs w:val="20"/>
        </w:rPr>
      </w:pPr>
      <w:r>
        <w:rPr>
          <w:b/>
          <w:sz w:val="20"/>
          <w:szCs w:val="20"/>
        </w:rPr>
        <w:t>Client fee policy (if applicable)</w:t>
      </w:r>
    </w:p>
    <w:p w14:paraId="785F8A2F" w14:textId="77777777" w:rsidR="002201C5" w:rsidRDefault="002201C5">
      <w:pPr>
        <w:spacing w:after="0"/>
        <w:jc w:val="both"/>
        <w:rPr>
          <w:sz w:val="20"/>
          <w:szCs w:val="20"/>
        </w:rPr>
      </w:pPr>
    </w:p>
    <w:p w14:paraId="0445166D" w14:textId="0BD7D443" w:rsidR="002201C5" w:rsidRPr="00066C47" w:rsidRDefault="00000000">
      <w:pPr>
        <w:rPr>
          <w:sz w:val="20"/>
          <w:szCs w:val="20"/>
          <w:lang w:val="fr-FR"/>
        </w:rPr>
      </w:pPr>
      <w:r w:rsidRPr="00066C47">
        <w:rPr>
          <w:sz w:val="20"/>
          <w:szCs w:val="20"/>
          <w:lang w:val="fr-FR"/>
        </w:rPr>
        <w:t>{d.Politique_frais_mission</w:t>
      </w:r>
      <w:r w:rsidR="000D24D0" w:rsidRPr="00066C47">
        <w:rPr>
          <w:rFonts w:ascii="Open Sans" w:eastAsia="Open Sans" w:hAnsi="Open Sans" w:cs="Open Sans"/>
          <w:b/>
          <w:sz w:val="16"/>
          <w:szCs w:val="16"/>
          <w:lang w:val="fr-FR"/>
        </w:rPr>
        <w:t>:convCRLF</w:t>
      </w:r>
      <w:r w:rsidR="000D24D0" w:rsidRPr="00066C47">
        <w:rPr>
          <w:sz w:val="20"/>
          <w:szCs w:val="20"/>
          <w:lang w:val="fr-FR"/>
        </w:rPr>
        <w:t xml:space="preserve"> </w:t>
      </w:r>
      <w:r w:rsidRPr="00066C47">
        <w:rPr>
          <w:sz w:val="20"/>
          <w:szCs w:val="20"/>
          <w:lang w:val="fr-FR"/>
        </w:rPr>
        <w:t>}</w:t>
      </w:r>
    </w:p>
    <w:p w14:paraId="697A15E8" w14:textId="77777777" w:rsidR="002201C5" w:rsidRPr="00066C47" w:rsidRDefault="002201C5">
      <w:pPr>
        <w:spacing w:after="0"/>
        <w:jc w:val="both"/>
        <w:rPr>
          <w:sz w:val="20"/>
          <w:szCs w:val="20"/>
          <w:lang w:val="fr-FR"/>
        </w:rPr>
      </w:pPr>
    </w:p>
    <w:p w14:paraId="2E800825" w14:textId="5695C564" w:rsidR="002201C5" w:rsidRDefault="00AD719A">
      <w:pPr>
        <w:spacing w:after="0"/>
        <w:jc w:val="both"/>
        <w:rPr>
          <w:sz w:val="20"/>
          <w:szCs w:val="20"/>
        </w:rPr>
      </w:pPr>
      <w:r>
        <w:rPr>
          <w:color w:val="000000"/>
          <w:sz w:val="20"/>
          <w:szCs w:val="20"/>
        </w:rPr>
        <w:t>Please note that the billing will correspond to a pro rata of what has actually been performed and must respect the limit of what has been contracted.</w:t>
      </w:r>
    </w:p>
    <w:p w14:paraId="00C53F20" w14:textId="77777777" w:rsidR="002201C5" w:rsidRDefault="002201C5">
      <w:pPr>
        <w:spacing w:after="0"/>
        <w:jc w:val="both"/>
        <w:rPr>
          <w:sz w:val="20"/>
          <w:szCs w:val="20"/>
        </w:rPr>
      </w:pPr>
    </w:p>
    <w:tbl>
      <w:tblPr>
        <w:tblStyle w:val="a4"/>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4531"/>
      </w:tblGrid>
      <w:tr w:rsidR="002201C5" w14:paraId="0423F2D7" w14:textId="77777777">
        <w:tc>
          <w:tcPr>
            <w:tcW w:w="4531" w:type="dxa"/>
          </w:tcPr>
          <w:p w14:paraId="4EB677D1" w14:textId="5A6950A8" w:rsidR="00066C47" w:rsidRPr="00066C47" w:rsidRDefault="00066C47" w:rsidP="00066C47">
            <w:pPr>
              <w:jc w:val="both"/>
              <w:rPr>
                <w:sz w:val="20"/>
                <w:szCs w:val="20"/>
                <w:lang w:val="fr-FR"/>
              </w:rPr>
            </w:pPr>
            <w:r>
              <w:rPr>
                <w:sz w:val="20"/>
                <w:szCs w:val="20"/>
                <w:lang w:val="fr-FR"/>
              </w:rPr>
              <w:t>For</w:t>
            </w:r>
            <w:r w:rsidRPr="00066C47">
              <w:rPr>
                <w:sz w:val="20"/>
                <w:szCs w:val="20"/>
                <w:lang w:val="fr-FR"/>
              </w:rPr>
              <w:t xml:space="preserve"> NUMA</w:t>
            </w:r>
          </w:p>
          <w:p w14:paraId="03D987EF" w14:textId="77777777" w:rsidR="008E6AA1" w:rsidRPr="00066C47" w:rsidRDefault="008E6AA1" w:rsidP="008E6AA1">
            <w:pPr>
              <w:rPr>
                <w:sz w:val="24"/>
                <w:szCs w:val="24"/>
                <w:lang w:val="fr-FR"/>
              </w:rPr>
            </w:pPr>
            <w:r>
              <w:rPr>
                <w:sz w:val="20"/>
                <w:szCs w:val="20"/>
                <w:lang w:val="fr-FR"/>
              </w:rPr>
              <w:t>Sandie Dahmani</w:t>
            </w:r>
          </w:p>
          <w:p w14:paraId="4B40967E" w14:textId="77777777" w:rsidR="008E6AA1" w:rsidRPr="008E6AA1" w:rsidRDefault="008E6AA1" w:rsidP="008E6AA1">
            <w:pPr>
              <w:spacing w:after="160"/>
              <w:jc w:val="both"/>
              <w:rPr>
                <w:sz w:val="20"/>
                <w:szCs w:val="20"/>
              </w:rPr>
            </w:pPr>
            <w:r w:rsidRPr="008E6AA1">
              <w:rPr>
                <w:sz w:val="20"/>
                <w:szCs w:val="20"/>
              </w:rPr>
              <w:t>Head of Customer Success</w:t>
            </w:r>
          </w:p>
          <w:p w14:paraId="39A868A7" w14:textId="77777777" w:rsidR="00066C47" w:rsidRPr="00DA050E" w:rsidRDefault="00066C47" w:rsidP="00066C47">
            <w:pPr>
              <w:spacing w:line="259" w:lineRule="auto"/>
              <w:jc w:val="both"/>
              <w:rPr>
                <w:color w:val="FFFFFF" w:themeColor="background1"/>
                <w:sz w:val="20"/>
                <w:szCs w:val="20"/>
              </w:rPr>
            </w:pPr>
            <w:r w:rsidRPr="00DA050E">
              <w:rPr>
                <w:color w:val="FFFFFF" w:themeColor="background1"/>
                <w:sz w:val="72"/>
                <w:szCs w:val="72"/>
              </w:rPr>
              <w:t>[[s|2 ]]</w:t>
            </w:r>
          </w:p>
          <w:p w14:paraId="736FE97E" w14:textId="77777777" w:rsidR="002201C5" w:rsidRDefault="002201C5">
            <w:pPr>
              <w:jc w:val="both"/>
              <w:rPr>
                <w:sz w:val="20"/>
                <w:szCs w:val="20"/>
              </w:rPr>
            </w:pPr>
          </w:p>
          <w:p w14:paraId="275D8328" w14:textId="77777777" w:rsidR="002201C5" w:rsidRDefault="002201C5">
            <w:pPr>
              <w:jc w:val="both"/>
              <w:rPr>
                <w:sz w:val="20"/>
                <w:szCs w:val="20"/>
              </w:rPr>
            </w:pPr>
          </w:p>
        </w:tc>
        <w:tc>
          <w:tcPr>
            <w:tcW w:w="4531" w:type="dxa"/>
          </w:tcPr>
          <w:p w14:paraId="5A1C5072" w14:textId="536CBF89" w:rsidR="00066C47" w:rsidRPr="00901B7E" w:rsidRDefault="00066C47" w:rsidP="00066C47">
            <w:pPr>
              <w:jc w:val="both"/>
              <w:rPr>
                <w:color w:val="000000" w:themeColor="text1"/>
                <w:sz w:val="20"/>
                <w:szCs w:val="20"/>
              </w:rPr>
            </w:pPr>
            <w:r>
              <w:rPr>
                <w:sz w:val="20"/>
                <w:szCs w:val="20"/>
              </w:rPr>
              <w:t>For {d.Raison}</w:t>
            </w:r>
          </w:p>
          <w:p w14:paraId="0B4700E8" w14:textId="77777777" w:rsidR="00066C47" w:rsidRPr="00901B7E" w:rsidRDefault="00066C47" w:rsidP="00066C47">
            <w:pPr>
              <w:spacing w:line="259" w:lineRule="auto"/>
              <w:jc w:val="both"/>
              <w:rPr>
                <w:color w:val="000000" w:themeColor="text1"/>
                <w:sz w:val="20"/>
                <w:szCs w:val="20"/>
              </w:rPr>
            </w:pPr>
            <w:r>
              <w:rPr>
                <w:sz w:val="20"/>
                <w:szCs w:val="20"/>
              </w:rPr>
              <w:t>{d.Nom}</w:t>
            </w:r>
            <w:r>
              <w:rPr>
                <w:color w:val="000000" w:themeColor="text1"/>
                <w:sz w:val="20"/>
                <w:szCs w:val="20"/>
              </w:rPr>
              <w:t xml:space="preserve">  </w:t>
            </w:r>
            <w:r>
              <w:rPr>
                <w:sz w:val="20"/>
                <w:szCs w:val="20"/>
              </w:rPr>
              <w:t>{d.Prenom}</w:t>
            </w:r>
            <w:r w:rsidRPr="00901B7E">
              <w:rPr>
                <w:color w:val="000000" w:themeColor="text1"/>
                <w:sz w:val="20"/>
                <w:szCs w:val="20"/>
              </w:rPr>
              <w:t xml:space="preserve"> </w:t>
            </w:r>
          </w:p>
          <w:p w14:paraId="3DFA6F71" w14:textId="77777777" w:rsidR="00066C47" w:rsidRDefault="00066C47" w:rsidP="00066C47">
            <w:pPr>
              <w:spacing w:line="259" w:lineRule="auto"/>
              <w:jc w:val="both"/>
              <w:rPr>
                <w:sz w:val="20"/>
                <w:szCs w:val="20"/>
              </w:rPr>
            </w:pPr>
          </w:p>
          <w:p w14:paraId="4B920D81" w14:textId="77777777" w:rsidR="00066C47" w:rsidRDefault="00066C47" w:rsidP="00066C47">
            <w:pPr>
              <w:spacing w:line="259" w:lineRule="auto"/>
              <w:jc w:val="both"/>
              <w:rPr>
                <w:sz w:val="20"/>
                <w:szCs w:val="20"/>
              </w:rPr>
            </w:pPr>
          </w:p>
          <w:p w14:paraId="54600EC8" w14:textId="032EA7CE" w:rsidR="002201C5" w:rsidRPr="00066C47" w:rsidRDefault="00066C47" w:rsidP="00066C47">
            <w:pPr>
              <w:spacing w:line="259" w:lineRule="auto"/>
              <w:jc w:val="both"/>
              <w:rPr>
                <w:color w:val="D9D9D9"/>
                <w:sz w:val="20"/>
                <w:szCs w:val="20"/>
              </w:rPr>
            </w:pPr>
            <w:r w:rsidRPr="00DA050E">
              <w:rPr>
                <w:color w:val="FFFFFF" w:themeColor="background1"/>
                <w:sz w:val="72"/>
                <w:szCs w:val="72"/>
              </w:rPr>
              <w:t>[[s|1 ]]</w:t>
            </w:r>
          </w:p>
        </w:tc>
      </w:tr>
    </w:tbl>
    <w:p w14:paraId="7227CFF5" w14:textId="77777777" w:rsidR="002201C5" w:rsidRDefault="002201C5">
      <w:pPr>
        <w:spacing w:after="0"/>
        <w:jc w:val="both"/>
        <w:rPr>
          <w:sz w:val="20"/>
          <w:szCs w:val="20"/>
        </w:rPr>
      </w:pPr>
    </w:p>
    <w:p w14:paraId="7C61F07F" w14:textId="77777777" w:rsidR="002201C5" w:rsidRDefault="002201C5">
      <w:pPr>
        <w:spacing w:after="0"/>
        <w:jc w:val="both"/>
        <w:rPr>
          <w:sz w:val="20"/>
          <w:szCs w:val="20"/>
        </w:rPr>
      </w:pPr>
    </w:p>
    <w:p w14:paraId="0C4A8585" w14:textId="77777777" w:rsidR="00AD719A" w:rsidRPr="00AD719A" w:rsidRDefault="00AD719A" w:rsidP="00AD719A">
      <w:pPr>
        <w:spacing w:line="240" w:lineRule="auto"/>
        <w:rPr>
          <w:rFonts w:ascii="Times New Roman" w:eastAsia="Times New Roman" w:hAnsi="Times New Roman" w:cs="Times New Roman"/>
          <w:color w:val="000000"/>
          <w:sz w:val="24"/>
          <w:szCs w:val="24"/>
          <w:lang w:val="fr-FR"/>
        </w:rPr>
      </w:pPr>
      <w:r w:rsidRPr="00AD719A">
        <w:rPr>
          <w:rFonts w:eastAsia="Times New Roman"/>
          <w:b/>
          <w:bCs/>
          <w:color w:val="000000"/>
          <w:sz w:val="20"/>
          <w:szCs w:val="20"/>
          <w:lang w:val="fr-FR"/>
        </w:rPr>
        <w:t>Appendix 3: Invoicing Terms</w:t>
      </w:r>
    </w:p>
    <w:p w14:paraId="21F10454" w14:textId="48DF39AB" w:rsidR="00AD719A"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eastAsia="Times New Roman"/>
          <w:b/>
          <w:bCs/>
          <w:color w:val="000000"/>
          <w:sz w:val="20"/>
          <w:szCs w:val="20"/>
          <w:lang w:val="fr-FR"/>
        </w:rPr>
        <w:t>Invoicing Frequency</w:t>
      </w:r>
      <w:r w:rsidRPr="00AD719A">
        <w:rPr>
          <w:rFonts w:eastAsia="Times New Roman"/>
          <w:color w:val="000000"/>
          <w:sz w:val="20"/>
          <w:szCs w:val="20"/>
          <w:lang w:val="fr-FR"/>
        </w:rPr>
        <w:t>: </w:t>
      </w:r>
    </w:p>
    <w:p w14:paraId="363FC928" w14:textId="77777777" w:rsidR="00AD719A" w:rsidRPr="00AD719A" w:rsidRDefault="00AD719A" w:rsidP="00AD719A">
      <w:pPr>
        <w:numPr>
          <w:ilvl w:val="0"/>
          <w:numId w:val="28"/>
        </w:numPr>
        <w:spacing w:after="0" w:line="240" w:lineRule="auto"/>
        <w:jc w:val="both"/>
        <w:textAlignment w:val="baseline"/>
        <w:rPr>
          <w:rFonts w:eastAsia="Times New Roman"/>
          <w:color w:val="000000"/>
          <w:sz w:val="20"/>
          <w:szCs w:val="20"/>
          <w:lang w:val="fr-FR"/>
        </w:rPr>
      </w:pPr>
      <w:r w:rsidRPr="00AD719A">
        <w:rPr>
          <w:rFonts w:eastAsia="Times New Roman"/>
          <w:color w:val="000000"/>
          <w:sz w:val="20"/>
          <w:szCs w:val="20"/>
          <w:lang w:val="fr-FR"/>
        </w:rPr>
        <w:t>The Provider will issue the invoice upon completion of the assignment.</w:t>
      </w:r>
    </w:p>
    <w:p w14:paraId="4814D7AD" w14:textId="77777777" w:rsidR="00AD719A" w:rsidRPr="00AD719A" w:rsidRDefault="00AD719A" w:rsidP="00AD719A">
      <w:pPr>
        <w:numPr>
          <w:ilvl w:val="0"/>
          <w:numId w:val="28"/>
        </w:numPr>
        <w:spacing w:after="0" w:line="240" w:lineRule="auto"/>
        <w:jc w:val="both"/>
        <w:textAlignment w:val="baseline"/>
        <w:rPr>
          <w:rFonts w:eastAsia="Times New Roman"/>
          <w:color w:val="000000"/>
          <w:sz w:val="20"/>
          <w:szCs w:val="20"/>
          <w:lang w:val="fr-FR"/>
        </w:rPr>
      </w:pPr>
      <w:r w:rsidRPr="00AD719A">
        <w:rPr>
          <w:rFonts w:eastAsia="Times New Roman"/>
          <w:color w:val="000000"/>
          <w:sz w:val="20"/>
          <w:szCs w:val="20"/>
          <w:lang w:val="fr-FR"/>
        </w:rPr>
        <w:t>For assignments lasting less than one month, a single invoice will be issued. </w:t>
      </w:r>
    </w:p>
    <w:p w14:paraId="62A2E103" w14:textId="77777777" w:rsidR="00AD719A" w:rsidRPr="00AD719A" w:rsidRDefault="00AD719A" w:rsidP="00AD719A">
      <w:pPr>
        <w:numPr>
          <w:ilvl w:val="0"/>
          <w:numId w:val="28"/>
        </w:numPr>
        <w:spacing w:after="0" w:line="240" w:lineRule="auto"/>
        <w:jc w:val="both"/>
        <w:textAlignment w:val="baseline"/>
        <w:rPr>
          <w:rFonts w:eastAsia="Times New Roman"/>
          <w:color w:val="000000"/>
          <w:sz w:val="20"/>
          <w:szCs w:val="20"/>
          <w:lang w:val="fr-FR"/>
        </w:rPr>
      </w:pPr>
      <w:r w:rsidRPr="00AD719A">
        <w:rPr>
          <w:rFonts w:eastAsia="Times New Roman"/>
          <w:color w:val="000000"/>
          <w:sz w:val="20"/>
          <w:szCs w:val="20"/>
          <w:lang w:val="fr-FR"/>
        </w:rPr>
        <w:t>For assignments lasting more than one month, invoicing will occur monthly.</w:t>
      </w:r>
    </w:p>
    <w:p w14:paraId="1D9F0FC7" w14:textId="77777777" w:rsidR="00AD719A" w:rsidRPr="00AD719A" w:rsidRDefault="00AD719A" w:rsidP="00AD719A">
      <w:pPr>
        <w:numPr>
          <w:ilvl w:val="0"/>
          <w:numId w:val="28"/>
        </w:numPr>
        <w:spacing w:after="0" w:line="240" w:lineRule="auto"/>
        <w:jc w:val="both"/>
        <w:textAlignment w:val="baseline"/>
        <w:rPr>
          <w:rFonts w:eastAsia="Times New Roman"/>
          <w:color w:val="000000"/>
          <w:sz w:val="20"/>
          <w:szCs w:val="20"/>
          <w:lang w:val="fr-FR"/>
        </w:rPr>
      </w:pPr>
      <w:r w:rsidRPr="00AD719A">
        <w:rPr>
          <w:rFonts w:eastAsia="Times New Roman"/>
          <w:color w:val="000000"/>
          <w:sz w:val="20"/>
          <w:szCs w:val="20"/>
          <w:lang w:val="fr-FR"/>
        </w:rPr>
        <w:t>One invoice established per client and per project.</w:t>
      </w:r>
    </w:p>
    <w:p w14:paraId="7A2CF70B" w14:textId="77777777" w:rsidR="00AD719A" w:rsidRPr="00AD719A" w:rsidRDefault="00AD719A" w:rsidP="00AD719A">
      <w:pPr>
        <w:spacing w:after="0" w:line="240" w:lineRule="auto"/>
        <w:rPr>
          <w:rFonts w:ascii="Times New Roman" w:eastAsia="Times New Roman" w:hAnsi="Times New Roman" w:cs="Times New Roman"/>
          <w:color w:val="000000"/>
          <w:sz w:val="24"/>
          <w:szCs w:val="24"/>
          <w:lang w:val="fr-FR"/>
        </w:rPr>
      </w:pPr>
    </w:p>
    <w:p w14:paraId="2A0E5237" w14:textId="66B1AA4D" w:rsidR="00AD719A"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eastAsia="Times New Roman"/>
          <w:b/>
          <w:bCs/>
          <w:color w:val="000000"/>
          <w:sz w:val="20"/>
          <w:szCs w:val="20"/>
          <w:lang w:val="fr-FR"/>
        </w:rPr>
        <w:t>Invoice Details in addition to Legal Information:</w:t>
      </w:r>
    </w:p>
    <w:p w14:paraId="0274CD25" w14:textId="77777777" w:rsidR="00AD719A" w:rsidRPr="00AD719A" w:rsidRDefault="00AD719A" w:rsidP="00AD719A">
      <w:pPr>
        <w:numPr>
          <w:ilvl w:val="0"/>
          <w:numId w:val="29"/>
        </w:numPr>
        <w:spacing w:after="0" w:line="240" w:lineRule="auto"/>
        <w:jc w:val="both"/>
        <w:textAlignment w:val="baseline"/>
        <w:rPr>
          <w:rFonts w:eastAsia="Times New Roman"/>
          <w:color w:val="000000"/>
          <w:sz w:val="20"/>
          <w:szCs w:val="20"/>
          <w:lang w:val="fr-FR"/>
        </w:rPr>
      </w:pPr>
      <w:r w:rsidRPr="00AD719A">
        <w:rPr>
          <w:rFonts w:eastAsia="Times New Roman"/>
          <w:b/>
          <w:bCs/>
          <w:color w:val="000000"/>
          <w:sz w:val="20"/>
          <w:szCs w:val="20"/>
          <w:lang w:val="fr-FR"/>
        </w:rPr>
        <w:t>Billing address</w:t>
      </w:r>
      <w:r w:rsidRPr="00AD719A">
        <w:rPr>
          <w:rFonts w:eastAsia="Times New Roman"/>
          <w:color w:val="000000"/>
          <w:sz w:val="20"/>
          <w:szCs w:val="20"/>
          <w:lang w:val="fr-FR"/>
        </w:rPr>
        <w:t>: NUMA, 156 rue de l’Université 75007 Paris</w:t>
      </w:r>
    </w:p>
    <w:p w14:paraId="55EEAAA7" w14:textId="77777777" w:rsidR="00AD719A" w:rsidRPr="00AD719A" w:rsidRDefault="00AD719A" w:rsidP="00AD719A">
      <w:pPr>
        <w:numPr>
          <w:ilvl w:val="0"/>
          <w:numId w:val="30"/>
        </w:numPr>
        <w:spacing w:after="0" w:line="240" w:lineRule="auto"/>
        <w:jc w:val="both"/>
        <w:textAlignment w:val="baseline"/>
        <w:rPr>
          <w:rFonts w:eastAsia="Times New Roman"/>
          <w:color w:val="000000"/>
          <w:sz w:val="20"/>
          <w:szCs w:val="20"/>
          <w:lang w:val="fr-FR"/>
        </w:rPr>
      </w:pPr>
      <w:r w:rsidRPr="00AD719A">
        <w:rPr>
          <w:rFonts w:eastAsia="Times New Roman"/>
          <w:color w:val="000000"/>
          <w:sz w:val="20"/>
          <w:szCs w:val="20"/>
          <w:lang w:val="fr-FR"/>
        </w:rPr>
        <w:t>Please specify the client and service dates on the invoice.</w:t>
      </w:r>
    </w:p>
    <w:p w14:paraId="4015BAF0" w14:textId="77777777" w:rsidR="00AD719A" w:rsidRPr="00AD719A" w:rsidRDefault="00AD719A" w:rsidP="00AD719A">
      <w:pPr>
        <w:numPr>
          <w:ilvl w:val="0"/>
          <w:numId w:val="30"/>
        </w:numPr>
        <w:spacing w:after="0" w:line="240" w:lineRule="auto"/>
        <w:jc w:val="both"/>
        <w:textAlignment w:val="baseline"/>
        <w:rPr>
          <w:rFonts w:eastAsia="Times New Roman"/>
          <w:color w:val="000000"/>
          <w:sz w:val="20"/>
          <w:szCs w:val="20"/>
          <w:lang w:val="fr-FR"/>
        </w:rPr>
      </w:pPr>
      <w:r w:rsidRPr="00AD719A">
        <w:rPr>
          <w:rFonts w:eastAsia="Times New Roman"/>
          <w:color w:val="000000"/>
          <w:sz w:val="20"/>
          <w:szCs w:val="20"/>
          <w:lang w:val="fr-FR"/>
        </w:rPr>
        <w:t>The Purchase Order number (PO)</w:t>
      </w:r>
    </w:p>
    <w:p w14:paraId="1CB153BE" w14:textId="77777777" w:rsidR="00AD719A" w:rsidRPr="00AD719A" w:rsidRDefault="00AD719A" w:rsidP="00AD719A">
      <w:pPr>
        <w:spacing w:after="0" w:line="240" w:lineRule="auto"/>
        <w:rPr>
          <w:rFonts w:ascii="Times New Roman" w:eastAsia="Times New Roman" w:hAnsi="Times New Roman" w:cs="Times New Roman"/>
          <w:color w:val="000000"/>
          <w:sz w:val="24"/>
          <w:szCs w:val="24"/>
          <w:lang w:val="fr-FR"/>
        </w:rPr>
      </w:pPr>
    </w:p>
    <w:p w14:paraId="59E66F99" w14:textId="05AD5C11" w:rsidR="00AD719A" w:rsidRPr="00AD719A" w:rsidRDefault="00AD719A" w:rsidP="00AD719A">
      <w:pPr>
        <w:spacing w:after="0" w:line="240" w:lineRule="auto"/>
        <w:rPr>
          <w:rFonts w:ascii="Times New Roman" w:eastAsia="Times New Roman" w:hAnsi="Times New Roman" w:cs="Times New Roman"/>
          <w:color w:val="000000"/>
          <w:sz w:val="24"/>
          <w:szCs w:val="24"/>
          <w:lang w:val="fr-FR"/>
        </w:rPr>
      </w:pPr>
      <w:r w:rsidRPr="00AD719A">
        <w:rPr>
          <w:rFonts w:eastAsia="Times New Roman"/>
          <w:b/>
          <w:bCs/>
          <w:color w:val="000000"/>
          <w:sz w:val="20"/>
          <w:szCs w:val="20"/>
          <w:lang w:val="fr-FR"/>
        </w:rPr>
        <w:t>Invoice submission</w:t>
      </w:r>
      <w:r w:rsidRPr="00AD719A">
        <w:rPr>
          <w:rFonts w:eastAsia="Times New Roman"/>
          <w:color w:val="000000"/>
          <w:sz w:val="20"/>
          <w:szCs w:val="20"/>
          <w:lang w:val="fr-FR"/>
        </w:rPr>
        <w:t xml:space="preserve"> : the invoice must be submitted to the following address: </w:t>
      </w:r>
    </w:p>
    <w:p w14:paraId="785416AC" w14:textId="77777777" w:rsidR="00AD719A" w:rsidRPr="00AD719A" w:rsidRDefault="00AD719A" w:rsidP="00AD719A">
      <w:pPr>
        <w:spacing w:after="0" w:line="240" w:lineRule="auto"/>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t>https://www.getyooz.com/fr/</w:t>
      </w:r>
    </w:p>
    <w:p w14:paraId="4CF6B95F" w14:textId="77777777" w:rsidR="00AD719A"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t>The invoice will be payable within thirty (30) days of receipt by NUMA.</w:t>
      </w:r>
    </w:p>
    <w:p w14:paraId="30325924" w14:textId="77777777" w:rsidR="00AD719A" w:rsidRPr="00AD719A" w:rsidRDefault="00AD719A" w:rsidP="00AD719A">
      <w:pPr>
        <w:spacing w:after="0" w:line="240" w:lineRule="auto"/>
        <w:rPr>
          <w:rFonts w:ascii="Times New Roman" w:eastAsia="Times New Roman" w:hAnsi="Times New Roman" w:cs="Times New Roman"/>
          <w:color w:val="000000"/>
          <w:sz w:val="24"/>
          <w:szCs w:val="24"/>
          <w:lang w:val="fr-FR"/>
        </w:rPr>
      </w:pPr>
    </w:p>
    <w:p w14:paraId="16927593" w14:textId="0B097A81" w:rsidR="00AD719A"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eastAsia="Times New Roman"/>
          <w:b/>
          <w:bCs/>
          <w:color w:val="000000"/>
          <w:sz w:val="20"/>
          <w:szCs w:val="20"/>
          <w:lang w:val="fr-FR"/>
        </w:rPr>
        <w:t>Exceeding turnover thresholds for VAT Application in France</w:t>
      </w:r>
      <w:r w:rsidRPr="00AD719A">
        <w:rPr>
          <w:rFonts w:eastAsia="Times New Roman"/>
          <w:color w:val="000000"/>
          <w:sz w:val="20"/>
          <w:szCs w:val="20"/>
          <w:lang w:val="fr-FR"/>
        </w:rPr>
        <w:t xml:space="preserve"> : at the beginning of the year, we invite you to verify that your turnover for the previous year does not exceed the legally set threshold. This threshold changes annually and varies depending on your company's status. In case of exceeding the threshold, VAT will be applicable on invoices for the upcoming year.</w:t>
      </w:r>
    </w:p>
    <w:p w14:paraId="0BB5446C" w14:textId="77777777" w:rsidR="00AD719A" w:rsidRPr="00AD719A" w:rsidRDefault="00AD719A" w:rsidP="00AD719A">
      <w:pPr>
        <w:spacing w:after="0" w:line="240" w:lineRule="auto"/>
        <w:rPr>
          <w:rFonts w:ascii="Times New Roman" w:eastAsia="Times New Roman" w:hAnsi="Times New Roman" w:cs="Times New Roman"/>
          <w:color w:val="000000"/>
          <w:sz w:val="24"/>
          <w:szCs w:val="24"/>
          <w:lang w:val="fr-FR"/>
        </w:rPr>
      </w:pPr>
    </w:p>
    <w:p w14:paraId="440EA9AB" w14:textId="530BE97E" w:rsidR="00AD719A"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eastAsia="Times New Roman"/>
          <w:b/>
          <w:bCs/>
          <w:color w:val="000000"/>
          <w:sz w:val="20"/>
          <w:szCs w:val="20"/>
          <w:lang w:val="fr-FR"/>
        </w:rPr>
        <w:t>Modification of a Submitted Invoice</w:t>
      </w:r>
    </w:p>
    <w:p w14:paraId="018FD513" w14:textId="77777777" w:rsidR="00AD719A" w:rsidRPr="00AD719A" w:rsidRDefault="00AD719A" w:rsidP="00AD719A">
      <w:pPr>
        <w:numPr>
          <w:ilvl w:val="0"/>
          <w:numId w:val="31"/>
        </w:numPr>
        <w:spacing w:after="0" w:line="240" w:lineRule="auto"/>
        <w:jc w:val="both"/>
        <w:textAlignment w:val="baseline"/>
        <w:rPr>
          <w:rFonts w:eastAsia="Times New Roman"/>
          <w:color w:val="000000"/>
          <w:sz w:val="20"/>
          <w:szCs w:val="20"/>
          <w:lang w:val="fr-FR"/>
        </w:rPr>
      </w:pPr>
      <w:r w:rsidRPr="00AD719A">
        <w:rPr>
          <w:rFonts w:eastAsia="Times New Roman"/>
          <w:color w:val="000000"/>
          <w:sz w:val="20"/>
          <w:szCs w:val="20"/>
          <w:lang w:val="fr-FR"/>
        </w:rPr>
        <w:t>if the Project manager rejects an invoice and notifies you, please modify the invoice and resubmit it, specifying this in the comment section of the submission.</w:t>
      </w:r>
    </w:p>
    <w:p w14:paraId="05EDE61D" w14:textId="77777777" w:rsidR="00AD719A" w:rsidRPr="00AD719A" w:rsidRDefault="00AD719A" w:rsidP="00AD719A">
      <w:pPr>
        <w:numPr>
          <w:ilvl w:val="0"/>
          <w:numId w:val="31"/>
        </w:numPr>
        <w:spacing w:after="0" w:line="240" w:lineRule="auto"/>
        <w:jc w:val="both"/>
        <w:textAlignment w:val="baseline"/>
        <w:rPr>
          <w:rFonts w:eastAsia="Times New Roman"/>
          <w:color w:val="000000"/>
          <w:sz w:val="20"/>
          <w:szCs w:val="20"/>
          <w:lang w:val="fr-FR"/>
        </w:rPr>
      </w:pPr>
      <w:r w:rsidRPr="00AD719A">
        <w:rPr>
          <w:rFonts w:eastAsia="Times New Roman"/>
          <w:color w:val="000000"/>
          <w:sz w:val="20"/>
          <w:szCs w:val="20"/>
          <w:lang w:val="fr-FR"/>
        </w:rPr>
        <w:t>if the finance department requests a modification, please follow the instructions provided via email.</w:t>
      </w:r>
    </w:p>
    <w:p w14:paraId="12A1A076" w14:textId="77777777" w:rsidR="00AD719A" w:rsidRPr="00AD719A" w:rsidRDefault="00AD719A" w:rsidP="00AD719A">
      <w:pPr>
        <w:numPr>
          <w:ilvl w:val="0"/>
          <w:numId w:val="31"/>
        </w:numPr>
        <w:spacing w:after="0" w:line="240" w:lineRule="auto"/>
        <w:jc w:val="both"/>
        <w:textAlignment w:val="baseline"/>
        <w:rPr>
          <w:rFonts w:eastAsia="Times New Roman"/>
          <w:color w:val="000000"/>
          <w:sz w:val="20"/>
          <w:szCs w:val="20"/>
          <w:lang w:val="fr-FR"/>
        </w:rPr>
      </w:pPr>
      <w:r w:rsidRPr="00AD719A">
        <w:rPr>
          <w:rFonts w:eastAsia="Times New Roman"/>
          <w:color w:val="000000"/>
          <w:sz w:val="20"/>
          <w:szCs w:val="20"/>
          <w:lang w:val="fr-FR"/>
        </w:rPr>
        <w:t>if you notice an error, please either 1/ resubmit the invoice, specifying this in the comment section of the submission, or 2/ send an email directly to</w:t>
      </w:r>
      <w:r w:rsidRPr="00AD719A">
        <w:rPr>
          <w:rFonts w:eastAsia="Times New Roman"/>
          <w:color w:val="1155CC"/>
          <w:sz w:val="20"/>
          <w:szCs w:val="20"/>
          <w:u w:val="single"/>
          <w:lang w:val="fr-FR"/>
        </w:rPr>
        <w:t xml:space="preserve"> invoice@numa.co</w:t>
      </w:r>
    </w:p>
    <w:p w14:paraId="5D957724" w14:textId="77777777" w:rsidR="00AD719A" w:rsidRPr="00AD719A" w:rsidRDefault="00AD719A" w:rsidP="00AD719A">
      <w:pPr>
        <w:spacing w:after="0" w:line="240" w:lineRule="auto"/>
        <w:rPr>
          <w:rFonts w:ascii="Times New Roman" w:eastAsia="Times New Roman" w:hAnsi="Times New Roman" w:cs="Times New Roman"/>
          <w:color w:val="000000"/>
          <w:sz w:val="24"/>
          <w:szCs w:val="24"/>
          <w:lang w:val="fr-FR"/>
        </w:rPr>
      </w:pPr>
    </w:p>
    <w:p w14:paraId="4A087EF9" w14:textId="6C827E65" w:rsidR="00AD719A" w:rsidRPr="00AD719A" w:rsidRDefault="00AD719A" w:rsidP="00AD719A">
      <w:pPr>
        <w:spacing w:after="0" w:line="240" w:lineRule="auto"/>
        <w:jc w:val="both"/>
        <w:rPr>
          <w:rFonts w:ascii="Times New Roman" w:eastAsia="Times New Roman" w:hAnsi="Times New Roman" w:cs="Times New Roman"/>
          <w:color w:val="000000"/>
          <w:sz w:val="24"/>
          <w:szCs w:val="24"/>
          <w:lang w:val="fr-FR"/>
        </w:rPr>
      </w:pPr>
      <w:r w:rsidRPr="00AD719A">
        <w:rPr>
          <w:rFonts w:eastAsia="Times New Roman"/>
          <w:b/>
          <w:bCs/>
          <w:color w:val="000000"/>
          <w:sz w:val="20"/>
          <w:szCs w:val="20"/>
          <w:lang w:val="fr-FR"/>
        </w:rPr>
        <w:lastRenderedPageBreak/>
        <w:t>Rebilling of Onsite Expenses</w:t>
      </w:r>
    </w:p>
    <w:p w14:paraId="42FC055A" w14:textId="77777777" w:rsidR="00AD719A" w:rsidRPr="00AD719A" w:rsidRDefault="00AD719A" w:rsidP="00AD719A">
      <w:pPr>
        <w:numPr>
          <w:ilvl w:val="0"/>
          <w:numId w:val="32"/>
        </w:numPr>
        <w:spacing w:after="0" w:line="240" w:lineRule="auto"/>
        <w:jc w:val="both"/>
        <w:textAlignment w:val="baseline"/>
        <w:rPr>
          <w:rFonts w:eastAsia="Times New Roman"/>
          <w:color w:val="000000"/>
          <w:sz w:val="20"/>
          <w:szCs w:val="20"/>
          <w:lang w:val="fr-FR"/>
        </w:rPr>
      </w:pPr>
      <w:r w:rsidRPr="00AD719A">
        <w:rPr>
          <w:rFonts w:eastAsia="Times New Roman"/>
          <w:color w:val="000000"/>
          <w:sz w:val="20"/>
          <w:szCs w:val="20"/>
          <w:lang w:val="fr-FR"/>
        </w:rPr>
        <w:t>The Provider will make every effort to minimize these expenses and will request prior authorization from NUMA before incurring any expenses exceeding two hundred (200) euros.</w:t>
      </w:r>
    </w:p>
    <w:p w14:paraId="596620F0" w14:textId="77777777" w:rsidR="00AD719A" w:rsidRPr="00AD719A" w:rsidRDefault="00AD719A" w:rsidP="00AD719A">
      <w:pPr>
        <w:numPr>
          <w:ilvl w:val="0"/>
          <w:numId w:val="32"/>
        </w:numPr>
        <w:spacing w:after="0" w:line="240" w:lineRule="auto"/>
        <w:jc w:val="both"/>
        <w:textAlignment w:val="baseline"/>
        <w:rPr>
          <w:rFonts w:eastAsia="Times New Roman"/>
          <w:color w:val="000000"/>
          <w:sz w:val="20"/>
          <w:szCs w:val="20"/>
          <w:lang w:val="fr-FR"/>
        </w:rPr>
      </w:pPr>
      <w:r w:rsidRPr="00AD719A">
        <w:rPr>
          <w:rFonts w:eastAsia="Times New Roman"/>
          <w:color w:val="000000"/>
          <w:sz w:val="20"/>
          <w:szCs w:val="20"/>
          <w:lang w:val="fr-FR"/>
        </w:rPr>
        <w:t>The Provider agrees to limit these expenses in accordance with the Client Policy in Appendix 2 and to obtain NUMA's express agreement if the expenses do not comply with this Policy.</w:t>
      </w:r>
    </w:p>
    <w:p w14:paraId="3E0A8FD3" w14:textId="77777777" w:rsidR="00AD719A" w:rsidRPr="00AD719A" w:rsidRDefault="00AD719A" w:rsidP="00AD719A">
      <w:pPr>
        <w:numPr>
          <w:ilvl w:val="0"/>
          <w:numId w:val="32"/>
        </w:numPr>
        <w:spacing w:after="0" w:line="240" w:lineRule="auto"/>
        <w:jc w:val="both"/>
        <w:textAlignment w:val="baseline"/>
        <w:rPr>
          <w:rFonts w:eastAsia="Times New Roman"/>
          <w:color w:val="000000"/>
          <w:sz w:val="20"/>
          <w:szCs w:val="20"/>
          <w:lang w:val="fr-FR"/>
        </w:rPr>
      </w:pPr>
      <w:r w:rsidRPr="00AD719A">
        <w:rPr>
          <w:rFonts w:eastAsia="Times New Roman"/>
          <w:color w:val="000000"/>
          <w:sz w:val="20"/>
          <w:szCs w:val="20"/>
          <w:lang w:val="fr-FR"/>
        </w:rPr>
        <w:t>"Rebilling of expenses" will be invoiced separately and should not be included on the same invoice as the service.</w:t>
      </w:r>
    </w:p>
    <w:p w14:paraId="363C5610" w14:textId="77777777" w:rsidR="00AD719A" w:rsidRPr="00AD719A" w:rsidRDefault="00AD719A" w:rsidP="00AD719A">
      <w:pPr>
        <w:numPr>
          <w:ilvl w:val="0"/>
          <w:numId w:val="32"/>
        </w:numPr>
        <w:spacing w:after="0" w:line="240" w:lineRule="auto"/>
        <w:jc w:val="both"/>
        <w:textAlignment w:val="baseline"/>
        <w:rPr>
          <w:rFonts w:eastAsia="Times New Roman"/>
          <w:color w:val="000000"/>
          <w:sz w:val="20"/>
          <w:szCs w:val="20"/>
          <w:lang w:val="fr-FR"/>
        </w:rPr>
      </w:pPr>
      <w:r w:rsidRPr="00AD719A">
        <w:rPr>
          <w:rFonts w:eastAsia="Times New Roman"/>
          <w:color w:val="000000"/>
          <w:sz w:val="20"/>
          <w:szCs w:val="20"/>
          <w:lang w:val="fr-FR"/>
        </w:rPr>
        <w:t>The Provider will proceed with "Rebilling of expenses" to NUMA and will not submit an "Out-of-Pocket Note". Therefore:</w:t>
      </w:r>
    </w:p>
    <w:p w14:paraId="43BE776F" w14:textId="77777777" w:rsidR="00AD719A" w:rsidRPr="00AD719A" w:rsidRDefault="00AD719A" w:rsidP="00AD719A">
      <w:pPr>
        <w:numPr>
          <w:ilvl w:val="1"/>
          <w:numId w:val="32"/>
        </w:numPr>
        <w:spacing w:after="0" w:line="240" w:lineRule="auto"/>
        <w:jc w:val="both"/>
        <w:textAlignment w:val="baseline"/>
        <w:rPr>
          <w:rFonts w:eastAsia="Times New Roman"/>
          <w:color w:val="000000"/>
          <w:sz w:val="20"/>
          <w:szCs w:val="20"/>
          <w:lang w:val="fr-FR"/>
        </w:rPr>
      </w:pPr>
      <w:r w:rsidRPr="00AD719A">
        <w:rPr>
          <w:rFonts w:eastAsia="Times New Roman"/>
          <w:color w:val="000000"/>
          <w:sz w:val="20"/>
          <w:szCs w:val="20"/>
          <w:lang w:val="fr-FR"/>
        </w:rPr>
        <w:t>If the Provider is subject to VAT, they will only rebill the amount of expenses not subject to VAT to which they will apply the 20% VAT rate.</w:t>
      </w:r>
    </w:p>
    <w:p w14:paraId="7CF8AC12" w14:textId="77777777" w:rsidR="00AD719A" w:rsidRPr="00AD719A" w:rsidRDefault="00AD719A" w:rsidP="00AD719A">
      <w:pPr>
        <w:numPr>
          <w:ilvl w:val="1"/>
          <w:numId w:val="32"/>
        </w:numPr>
        <w:spacing w:after="0" w:line="240" w:lineRule="auto"/>
        <w:jc w:val="both"/>
        <w:textAlignment w:val="baseline"/>
        <w:rPr>
          <w:rFonts w:eastAsia="Times New Roman"/>
          <w:color w:val="000000"/>
          <w:sz w:val="20"/>
          <w:szCs w:val="20"/>
          <w:lang w:val="fr-FR"/>
        </w:rPr>
      </w:pPr>
      <w:r w:rsidRPr="00AD719A">
        <w:rPr>
          <w:rFonts w:eastAsia="Times New Roman"/>
          <w:color w:val="000000"/>
          <w:sz w:val="20"/>
          <w:szCs w:val="20"/>
          <w:lang w:val="fr-FR"/>
        </w:rPr>
        <w:t>It is reminded that VAT on transportation (plane, train, public transportation) and accommodation is not deductible for the Provider.</w:t>
      </w:r>
    </w:p>
    <w:p w14:paraId="6AEE2B11" w14:textId="77777777" w:rsidR="00AD719A" w:rsidRPr="00AD719A" w:rsidRDefault="00AD719A" w:rsidP="00AD719A">
      <w:pPr>
        <w:numPr>
          <w:ilvl w:val="1"/>
          <w:numId w:val="32"/>
        </w:numPr>
        <w:spacing w:after="0" w:line="240" w:lineRule="auto"/>
        <w:jc w:val="both"/>
        <w:textAlignment w:val="baseline"/>
        <w:rPr>
          <w:rFonts w:eastAsia="Times New Roman"/>
          <w:color w:val="000000"/>
          <w:sz w:val="20"/>
          <w:szCs w:val="20"/>
          <w:lang w:val="fr-FR"/>
        </w:rPr>
      </w:pPr>
      <w:r w:rsidRPr="00AD719A">
        <w:rPr>
          <w:rFonts w:eastAsia="Times New Roman"/>
          <w:color w:val="000000"/>
          <w:sz w:val="20"/>
          <w:szCs w:val="20"/>
          <w:lang w:val="fr-FR"/>
        </w:rPr>
        <w:t>If the Provider is not subject to VAT, they will rebill the amount of expenses including VAT.</w:t>
      </w:r>
    </w:p>
    <w:p w14:paraId="4DF72708" w14:textId="77777777" w:rsidR="00AD719A" w:rsidRPr="00AD719A" w:rsidRDefault="00AD719A" w:rsidP="00AD719A">
      <w:pPr>
        <w:numPr>
          <w:ilvl w:val="0"/>
          <w:numId w:val="32"/>
        </w:numPr>
        <w:spacing w:after="0" w:line="240" w:lineRule="auto"/>
        <w:jc w:val="both"/>
        <w:textAlignment w:val="baseline"/>
        <w:rPr>
          <w:rFonts w:eastAsia="Times New Roman"/>
          <w:b/>
          <w:bCs/>
          <w:color w:val="000000"/>
          <w:sz w:val="20"/>
          <w:szCs w:val="20"/>
          <w:lang w:val="fr-FR"/>
        </w:rPr>
      </w:pPr>
      <w:r w:rsidRPr="00AD719A">
        <w:rPr>
          <w:rFonts w:eastAsia="Times New Roman"/>
          <w:b/>
          <w:bCs/>
          <w:color w:val="000000"/>
          <w:sz w:val="20"/>
          <w:szCs w:val="20"/>
          <w:lang w:val="fr-FR"/>
        </w:rPr>
        <w:t>User guide and simulation tool:</w:t>
      </w:r>
    </w:p>
    <w:p w14:paraId="1DA1417D" w14:textId="77777777" w:rsidR="00AD719A" w:rsidRPr="00AD719A" w:rsidRDefault="00AD719A" w:rsidP="00AD719A">
      <w:pPr>
        <w:spacing w:after="0" w:line="240" w:lineRule="auto"/>
        <w:ind w:left="709"/>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t>https://docs.google.com/spreadsheets/d/1vC220XJPyd4f_5UkXUjq3MCnkBIablxz4mNd3KQIGVk/edit?usp=sharing</w:t>
      </w:r>
    </w:p>
    <w:p w14:paraId="4E5A1B3F" w14:textId="77777777" w:rsidR="00AD719A" w:rsidRPr="00AD719A" w:rsidRDefault="00AD719A" w:rsidP="00AD719A">
      <w:pPr>
        <w:spacing w:before="300" w:after="0" w:line="240" w:lineRule="auto"/>
        <w:rPr>
          <w:rFonts w:ascii="Times New Roman" w:eastAsia="Times New Roman" w:hAnsi="Times New Roman" w:cs="Times New Roman"/>
          <w:color w:val="000000"/>
          <w:sz w:val="24"/>
          <w:szCs w:val="24"/>
          <w:lang w:val="fr-FR"/>
        </w:rPr>
      </w:pPr>
      <w:r w:rsidRPr="00AD719A">
        <w:rPr>
          <w:rFonts w:eastAsia="Times New Roman"/>
          <w:color w:val="000000"/>
          <w:sz w:val="20"/>
          <w:szCs w:val="20"/>
          <w:lang w:val="fr-FR"/>
        </w:rPr>
        <w:t xml:space="preserve">For any questions regarding the invoice, please contact via email at </w:t>
      </w:r>
      <w:r w:rsidRPr="00AD719A">
        <w:rPr>
          <w:rFonts w:eastAsia="Times New Roman"/>
          <w:color w:val="0000FF"/>
          <w:sz w:val="20"/>
          <w:szCs w:val="20"/>
          <w:u w:val="single"/>
          <w:lang w:val="fr-FR"/>
        </w:rPr>
        <w:t>invoice@numa.co</w:t>
      </w:r>
      <w:r w:rsidRPr="00AD719A">
        <w:rPr>
          <w:rFonts w:eastAsia="Times New Roman"/>
          <w:color w:val="374151"/>
          <w:sz w:val="20"/>
          <w:szCs w:val="20"/>
          <w:lang w:val="fr-FR"/>
        </w:rPr>
        <w:t>.</w:t>
      </w:r>
    </w:p>
    <w:p w14:paraId="71D41A9F" w14:textId="77777777" w:rsidR="00AD719A" w:rsidRPr="00AD719A" w:rsidRDefault="00AD719A" w:rsidP="00AD719A">
      <w:pPr>
        <w:spacing w:after="240" w:line="240" w:lineRule="auto"/>
        <w:rPr>
          <w:rFonts w:ascii="Times New Roman" w:eastAsia="Times New Roman" w:hAnsi="Times New Roman" w:cs="Times New Roman"/>
          <w:sz w:val="24"/>
          <w:szCs w:val="24"/>
          <w:lang w:val="fr-FR"/>
        </w:rPr>
      </w:pPr>
    </w:p>
    <w:p w14:paraId="710E44B0" w14:textId="77777777" w:rsidR="00AD719A" w:rsidRPr="00AD719A" w:rsidRDefault="00AD719A" w:rsidP="00AD719A">
      <w:pPr>
        <w:spacing w:after="0" w:line="240" w:lineRule="auto"/>
        <w:rPr>
          <w:rFonts w:ascii="Times New Roman" w:eastAsia="Times New Roman" w:hAnsi="Times New Roman" w:cs="Times New Roman"/>
          <w:sz w:val="24"/>
          <w:szCs w:val="24"/>
          <w:lang w:val="fr-FR"/>
        </w:rPr>
      </w:pPr>
    </w:p>
    <w:p w14:paraId="28119691" w14:textId="77777777" w:rsidR="002201C5" w:rsidRDefault="002201C5">
      <w:pPr>
        <w:spacing w:after="0"/>
        <w:jc w:val="both"/>
        <w:rPr>
          <w:sz w:val="20"/>
          <w:szCs w:val="20"/>
        </w:rPr>
      </w:pPr>
    </w:p>
    <w:sectPr w:rsidR="002201C5">
      <w:footerReference w:type="default" r:id="rId9"/>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9B0EC87" w14:textId="77777777" w:rsidR="00855CED" w:rsidRDefault="00855CED">
      <w:pPr>
        <w:spacing w:after="0" w:line="240" w:lineRule="auto"/>
      </w:pPr>
      <w:r>
        <w:separator/>
      </w:r>
    </w:p>
  </w:endnote>
  <w:endnote w:type="continuationSeparator" w:id="0">
    <w:p w14:paraId="7F7B06CF" w14:textId="77777777" w:rsidR="00855CED" w:rsidRDefault="00855C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1B0E2989-91EA-1446-AC95-798573F25AB3}"/>
  </w:font>
  <w:font w:name="Times New Roman">
    <w:panose1 w:val="02020603050405020304"/>
    <w:charset w:val="00"/>
    <w:family w:val="roman"/>
    <w:pitch w:val="variable"/>
    <w:sig w:usb0="E0002EFF" w:usb1="C000785B" w:usb2="00000009" w:usb3="00000000" w:csb0="000001FF" w:csb1="00000000"/>
    <w:embedRegular r:id="rId2" w:fontKey="{C88FAD91-A370-AE42-811E-1DCFED28DB15}"/>
    <w:embedBold r:id="rId3" w:fontKey="{45B9C888-4493-F74A-A8FB-DB5E223B5942}"/>
  </w:font>
  <w:font w:name="Courier New">
    <w:panose1 w:val="02070309020205020404"/>
    <w:charset w:val="00"/>
    <w:family w:val="modern"/>
    <w:pitch w:val="fixed"/>
    <w:sig w:usb0="E0002AFF" w:usb1="C0007843" w:usb2="00000009" w:usb3="00000000" w:csb0="000001FF" w:csb1="00000000"/>
    <w:embedRegular r:id="rId4" w:fontKey="{6B8467CC-4CD1-8A4A-9F29-5DCAC3550B6B}"/>
  </w:font>
  <w:font w:name="Wingdings">
    <w:panose1 w:val="05000000000000000000"/>
    <w:charset w:val="4D"/>
    <w:family w:val="decorative"/>
    <w:pitch w:val="variable"/>
    <w:sig w:usb0="00000003" w:usb1="00000000" w:usb2="00000000" w:usb3="00000000" w:csb0="80000001" w:csb1="00000000"/>
    <w:embedRegular r:id="rId5" w:fontKey="{BFA78B09-76E5-E84A-A43D-30DCF2737A81}"/>
  </w:font>
  <w:font w:name="Calibri">
    <w:panose1 w:val="020F0502020204030204"/>
    <w:charset w:val="00"/>
    <w:family w:val="swiss"/>
    <w:pitch w:val="variable"/>
    <w:sig w:usb0="E0002AFF" w:usb1="C000247B" w:usb2="00000009" w:usb3="00000000" w:csb0="000001FF" w:csb1="00000000"/>
    <w:embedRegular r:id="rId6" w:fontKey="{AA2D7F5A-ADEF-3C4C-9196-A6DB22805C4A}"/>
    <w:embedBold r:id="rId7" w:fontKey="{527C11D8-A66B-D54D-9450-5E23B3DB1C6B}"/>
  </w:font>
  <w:font w:name="Noto Sans Symbols">
    <w:altName w:val="Calibri"/>
    <w:panose1 w:val="020B0604020202020204"/>
    <w:charset w:val="00"/>
    <w:family w:val="auto"/>
    <w:pitch w:val="default"/>
  </w:font>
  <w:font w:name="Segoe UI">
    <w:panose1 w:val="020B0604020202020204"/>
    <w:charset w:val="00"/>
    <w:family w:val="swiss"/>
    <w:pitch w:val="variable"/>
    <w:sig w:usb0="E4002EFF" w:usb1="C000E47F" w:usb2="00000009" w:usb3="00000000" w:csb0="000001FF" w:csb1="00000000"/>
    <w:embedRegular r:id="rId9" w:fontKey="{9BB9F2E2-1E03-CF4F-A1CA-98FBF5CAE639}"/>
  </w:font>
  <w:font w:name="Georgia">
    <w:panose1 w:val="02040502050405020303"/>
    <w:charset w:val="00"/>
    <w:family w:val="roman"/>
    <w:pitch w:val="variable"/>
    <w:sig w:usb0="00000287" w:usb1="00000000" w:usb2="00000000" w:usb3="00000000" w:csb0="0000009F" w:csb1="00000000"/>
    <w:embedRegular r:id="rId10" w:fontKey="{406C1E8C-F238-804F-B84C-B36C2DE13A3E}"/>
    <w:embedItalic r:id="rId11" w:fontKey="{C41DB92E-6308-6D46-B7E2-A700A9612F3D}"/>
  </w:font>
  <w:font w:name="Tahoma">
    <w:panose1 w:val="020B0604030504040204"/>
    <w:charset w:val="00"/>
    <w:family w:val="swiss"/>
    <w:pitch w:val="variable"/>
    <w:sig w:usb0="E1002EFF" w:usb1="C000605B" w:usb2="00000029" w:usb3="00000000" w:csb0="000101FF" w:csb1="00000000"/>
    <w:embedRegular r:id="rId12" w:fontKey="{F89F2F17-B577-2840-A6B5-35B1162A9E7D}"/>
  </w:font>
  <w:font w:name="Open Sans">
    <w:panose1 w:val="020B0606030504020204"/>
    <w:charset w:val="00"/>
    <w:family w:val="swiss"/>
    <w:pitch w:val="variable"/>
    <w:sig w:usb0="E00002EF" w:usb1="4000205B" w:usb2="00000028" w:usb3="00000000" w:csb0="0000019F" w:csb1="00000000"/>
    <w:embedRegular r:id="rId13" w:fontKey="{63A87D50-30B3-4946-80F3-121D3EA44CBC}"/>
    <w:embedBold r:id="rId14" w:fontKey="{345E3128-133F-B24E-B235-75D62337D70D}"/>
  </w:font>
  <w:font w:name="Calibri Light">
    <w:panose1 w:val="020F0302020204030204"/>
    <w:charset w:val="00"/>
    <w:family w:val="swiss"/>
    <w:pitch w:val="variable"/>
    <w:sig w:usb0="E0002AFF" w:usb1="C000247B" w:usb2="00000009" w:usb3="00000000" w:csb0="000001FF" w:csb1="00000000"/>
    <w:embedRegular r:id="rId15" w:fontKey="{E68247A7-4AD3-E248-94A3-D61C4171517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6BD304" w14:textId="77777777" w:rsidR="002201C5" w:rsidRDefault="00000000">
    <w:pPr>
      <w:pBdr>
        <w:top w:val="nil"/>
        <w:left w:val="nil"/>
        <w:bottom w:val="nil"/>
        <w:right w:val="nil"/>
        <w:between w:val="nil"/>
      </w:pBdr>
      <w:tabs>
        <w:tab w:val="center" w:pos="4536"/>
        <w:tab w:val="right" w:pos="9072"/>
      </w:tabs>
      <w:spacing w:after="0" w:line="240" w:lineRule="auto"/>
      <w:jc w:val="right"/>
      <w:rPr>
        <w:color w:val="000000"/>
        <w:sz w:val="18"/>
        <w:szCs w:val="18"/>
      </w:rPr>
    </w:pPr>
    <w:r>
      <w:rPr>
        <w:color w:val="000000"/>
        <w:sz w:val="18"/>
        <w:szCs w:val="18"/>
      </w:rPr>
      <w:fldChar w:fldCharType="begin"/>
    </w:r>
    <w:r>
      <w:rPr>
        <w:color w:val="000000"/>
        <w:sz w:val="18"/>
        <w:szCs w:val="18"/>
      </w:rPr>
      <w:instrText>PAGE</w:instrText>
    </w:r>
    <w:r>
      <w:rPr>
        <w:color w:val="000000"/>
        <w:sz w:val="18"/>
        <w:szCs w:val="18"/>
      </w:rPr>
      <w:fldChar w:fldCharType="separate"/>
    </w:r>
    <w:r w:rsidR="000D24D0">
      <w:rPr>
        <w:noProof/>
        <w:color w:val="000000"/>
        <w:sz w:val="18"/>
        <w:szCs w:val="18"/>
      </w:rPr>
      <w:t>1</w:t>
    </w:r>
    <w:r>
      <w:rPr>
        <w:color w:val="000000"/>
        <w:sz w:val="18"/>
        <w:szCs w:val="18"/>
      </w:rPr>
      <w:fldChar w:fldCharType="end"/>
    </w:r>
  </w:p>
  <w:p w14:paraId="1D8B0AA2" w14:textId="6791482E" w:rsidR="002201C5" w:rsidRDefault="00000000">
    <w:pPr>
      <w:spacing w:after="0"/>
      <w:jc w:val="both"/>
      <w:rPr>
        <w:sz w:val="18"/>
        <w:szCs w:val="18"/>
      </w:rPr>
    </w:pPr>
    <w:r>
      <w:rPr>
        <w:color w:val="FFFFFF"/>
        <w:sz w:val="20"/>
        <w:szCs w:val="20"/>
      </w:rPr>
      <w:t>[[c</w:t>
    </w:r>
  </w:p>
  <w:p w14:paraId="7A23BBF2" w14:textId="77777777" w:rsidR="002201C5" w:rsidRDefault="002201C5">
    <w:pPr>
      <w:pBdr>
        <w:top w:val="nil"/>
        <w:left w:val="nil"/>
        <w:bottom w:val="nil"/>
        <w:right w:val="nil"/>
        <w:between w:val="nil"/>
      </w:pBdr>
      <w:tabs>
        <w:tab w:val="center" w:pos="4536"/>
        <w:tab w:val="right" w:pos="9072"/>
      </w:tabs>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BE5BC85" w14:textId="77777777" w:rsidR="00855CED" w:rsidRDefault="00855CED">
      <w:pPr>
        <w:spacing w:after="0" w:line="240" w:lineRule="auto"/>
      </w:pPr>
      <w:r>
        <w:separator/>
      </w:r>
    </w:p>
  </w:footnote>
  <w:footnote w:type="continuationSeparator" w:id="0">
    <w:p w14:paraId="2AA176A9" w14:textId="77777777" w:rsidR="00855CED" w:rsidRDefault="00855C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B8064FE"/>
    <w:multiLevelType w:val="multilevel"/>
    <w:tmpl w:val="6A944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E65DD0"/>
    <w:multiLevelType w:val="multilevel"/>
    <w:tmpl w:val="5806552E"/>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4454BFB"/>
    <w:multiLevelType w:val="multilevel"/>
    <w:tmpl w:val="50903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1B4942"/>
    <w:multiLevelType w:val="multilevel"/>
    <w:tmpl w:val="3970E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D05257"/>
    <w:multiLevelType w:val="multilevel"/>
    <w:tmpl w:val="30AEE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B37C14"/>
    <w:multiLevelType w:val="multilevel"/>
    <w:tmpl w:val="D378454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78544F5"/>
    <w:multiLevelType w:val="multilevel"/>
    <w:tmpl w:val="78FA6A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7A03D9"/>
    <w:multiLevelType w:val="multilevel"/>
    <w:tmpl w:val="93E2B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9B73CE"/>
    <w:multiLevelType w:val="multilevel"/>
    <w:tmpl w:val="F53ECF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E24291E"/>
    <w:multiLevelType w:val="multilevel"/>
    <w:tmpl w:val="37AE9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4D2521"/>
    <w:multiLevelType w:val="multilevel"/>
    <w:tmpl w:val="3C9C95CE"/>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AE03A3D"/>
    <w:multiLevelType w:val="multilevel"/>
    <w:tmpl w:val="DAF0D8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BC042F2"/>
    <w:multiLevelType w:val="multilevel"/>
    <w:tmpl w:val="1B865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7658EC"/>
    <w:multiLevelType w:val="multilevel"/>
    <w:tmpl w:val="1F684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4936C2"/>
    <w:multiLevelType w:val="multilevel"/>
    <w:tmpl w:val="F2F2B9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1FA29A9"/>
    <w:multiLevelType w:val="multilevel"/>
    <w:tmpl w:val="E52438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197175"/>
    <w:multiLevelType w:val="multilevel"/>
    <w:tmpl w:val="D4DC7C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B8B2626"/>
    <w:multiLevelType w:val="multilevel"/>
    <w:tmpl w:val="55F62D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EA94694"/>
    <w:multiLevelType w:val="multilevel"/>
    <w:tmpl w:val="D69A8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60B7FED"/>
    <w:multiLevelType w:val="multilevel"/>
    <w:tmpl w:val="0EBA6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A243167"/>
    <w:multiLevelType w:val="multilevel"/>
    <w:tmpl w:val="D4C06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C5265B8"/>
    <w:multiLevelType w:val="multilevel"/>
    <w:tmpl w:val="004008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0912265">
    <w:abstractNumId w:val="1"/>
  </w:num>
  <w:num w:numId="2" w16cid:durableId="540555686">
    <w:abstractNumId w:val="5"/>
  </w:num>
  <w:num w:numId="3" w16cid:durableId="439568722">
    <w:abstractNumId w:val="10"/>
  </w:num>
  <w:num w:numId="4" w16cid:durableId="1565989680">
    <w:abstractNumId w:val="11"/>
  </w:num>
  <w:num w:numId="5" w16cid:durableId="1824269723">
    <w:abstractNumId w:val="14"/>
  </w:num>
  <w:num w:numId="6" w16cid:durableId="960647312">
    <w:abstractNumId w:val="17"/>
  </w:num>
  <w:num w:numId="7" w16cid:durableId="1505054869">
    <w:abstractNumId w:val="8"/>
  </w:num>
  <w:num w:numId="8" w16cid:durableId="406151266">
    <w:abstractNumId w:val="16"/>
  </w:num>
  <w:num w:numId="9" w16cid:durableId="1734886360">
    <w:abstractNumId w:val="9"/>
  </w:num>
  <w:num w:numId="10" w16cid:durableId="926696847">
    <w:abstractNumId w:val="19"/>
  </w:num>
  <w:num w:numId="11" w16cid:durableId="1686446114">
    <w:abstractNumId w:val="13"/>
  </w:num>
  <w:num w:numId="12" w16cid:durableId="1697730779">
    <w:abstractNumId w:val="3"/>
  </w:num>
  <w:num w:numId="13" w16cid:durableId="1890065782">
    <w:abstractNumId w:val="18"/>
  </w:num>
  <w:num w:numId="14" w16cid:durableId="1413699990">
    <w:abstractNumId w:val="21"/>
  </w:num>
  <w:num w:numId="15" w16cid:durableId="1460418129">
    <w:abstractNumId w:val="21"/>
    <w:lvlOverride w:ilvl="1">
      <w:lvl w:ilvl="1">
        <w:numFmt w:val="bullet"/>
        <w:lvlText w:val=""/>
        <w:lvlJc w:val="left"/>
        <w:pPr>
          <w:tabs>
            <w:tab w:val="num" w:pos="1440"/>
          </w:tabs>
          <w:ind w:left="1440" w:hanging="360"/>
        </w:pPr>
        <w:rPr>
          <w:rFonts w:ascii="Symbol" w:hAnsi="Symbol" w:hint="default"/>
          <w:sz w:val="20"/>
        </w:rPr>
      </w:lvl>
    </w:lvlOverride>
  </w:num>
  <w:num w:numId="16" w16cid:durableId="722219868">
    <w:abstractNumId w:val="21"/>
    <w:lvlOverride w:ilvl="1">
      <w:lvl w:ilvl="1">
        <w:numFmt w:val="bullet"/>
        <w:lvlText w:val=""/>
        <w:lvlJc w:val="left"/>
        <w:pPr>
          <w:tabs>
            <w:tab w:val="num" w:pos="1440"/>
          </w:tabs>
          <w:ind w:left="1440" w:hanging="360"/>
        </w:pPr>
        <w:rPr>
          <w:rFonts w:ascii="Symbol" w:hAnsi="Symbol" w:hint="default"/>
          <w:sz w:val="20"/>
        </w:rPr>
      </w:lvl>
    </w:lvlOverride>
  </w:num>
  <w:num w:numId="17" w16cid:durableId="2077429252">
    <w:abstractNumId w:val="21"/>
    <w:lvlOverride w:ilvl="1">
      <w:lvl w:ilvl="1">
        <w:numFmt w:val="bullet"/>
        <w:lvlText w:val=""/>
        <w:lvlJc w:val="left"/>
        <w:pPr>
          <w:tabs>
            <w:tab w:val="num" w:pos="1440"/>
          </w:tabs>
          <w:ind w:left="1440" w:hanging="360"/>
        </w:pPr>
        <w:rPr>
          <w:rFonts w:ascii="Symbol" w:hAnsi="Symbol" w:hint="default"/>
          <w:sz w:val="20"/>
        </w:rPr>
      </w:lvl>
    </w:lvlOverride>
  </w:num>
  <w:num w:numId="18" w16cid:durableId="66419638">
    <w:abstractNumId w:val="21"/>
    <w:lvlOverride w:ilvl="1">
      <w:lvl w:ilvl="1">
        <w:numFmt w:val="bullet"/>
        <w:lvlText w:val=""/>
        <w:lvlJc w:val="left"/>
        <w:pPr>
          <w:tabs>
            <w:tab w:val="num" w:pos="1440"/>
          </w:tabs>
          <w:ind w:left="1440" w:hanging="360"/>
        </w:pPr>
        <w:rPr>
          <w:rFonts w:ascii="Symbol" w:hAnsi="Symbol" w:hint="default"/>
          <w:sz w:val="20"/>
        </w:rPr>
      </w:lvl>
    </w:lvlOverride>
  </w:num>
  <w:num w:numId="19" w16cid:durableId="1034306153">
    <w:abstractNumId w:val="21"/>
    <w:lvlOverride w:ilvl="1">
      <w:lvl w:ilvl="1">
        <w:numFmt w:val="bullet"/>
        <w:lvlText w:val=""/>
        <w:lvlJc w:val="left"/>
        <w:pPr>
          <w:tabs>
            <w:tab w:val="num" w:pos="1440"/>
          </w:tabs>
          <w:ind w:left="1440" w:hanging="360"/>
        </w:pPr>
        <w:rPr>
          <w:rFonts w:ascii="Symbol" w:hAnsi="Symbol" w:hint="default"/>
          <w:sz w:val="20"/>
        </w:rPr>
      </w:lvl>
    </w:lvlOverride>
  </w:num>
  <w:num w:numId="20" w16cid:durableId="1521820900">
    <w:abstractNumId w:val="21"/>
    <w:lvlOverride w:ilvl="1">
      <w:lvl w:ilvl="1">
        <w:numFmt w:val="bullet"/>
        <w:lvlText w:val=""/>
        <w:lvlJc w:val="left"/>
        <w:pPr>
          <w:tabs>
            <w:tab w:val="num" w:pos="1440"/>
          </w:tabs>
          <w:ind w:left="1440" w:hanging="360"/>
        </w:pPr>
        <w:rPr>
          <w:rFonts w:ascii="Symbol" w:hAnsi="Symbol" w:hint="default"/>
          <w:sz w:val="20"/>
        </w:rPr>
      </w:lvl>
    </w:lvlOverride>
  </w:num>
  <w:num w:numId="21" w16cid:durableId="1623917825">
    <w:abstractNumId w:val="12"/>
  </w:num>
  <w:num w:numId="22" w16cid:durableId="837617776">
    <w:abstractNumId w:val="15"/>
  </w:num>
  <w:num w:numId="23" w16cid:durableId="1460758924">
    <w:abstractNumId w:val="15"/>
    <w:lvlOverride w:ilvl="1">
      <w:lvl w:ilvl="1">
        <w:numFmt w:val="bullet"/>
        <w:lvlText w:val=""/>
        <w:lvlJc w:val="left"/>
        <w:pPr>
          <w:tabs>
            <w:tab w:val="num" w:pos="1440"/>
          </w:tabs>
          <w:ind w:left="1440" w:hanging="360"/>
        </w:pPr>
        <w:rPr>
          <w:rFonts w:ascii="Symbol" w:hAnsi="Symbol" w:hint="default"/>
          <w:sz w:val="20"/>
        </w:rPr>
      </w:lvl>
    </w:lvlOverride>
  </w:num>
  <w:num w:numId="24" w16cid:durableId="1105030728">
    <w:abstractNumId w:val="15"/>
    <w:lvlOverride w:ilvl="1">
      <w:lvl w:ilvl="1">
        <w:numFmt w:val="bullet"/>
        <w:lvlText w:val=""/>
        <w:lvlJc w:val="left"/>
        <w:pPr>
          <w:tabs>
            <w:tab w:val="num" w:pos="1440"/>
          </w:tabs>
          <w:ind w:left="1440" w:hanging="360"/>
        </w:pPr>
        <w:rPr>
          <w:rFonts w:ascii="Symbol" w:hAnsi="Symbol" w:hint="default"/>
          <w:sz w:val="20"/>
        </w:rPr>
      </w:lvl>
    </w:lvlOverride>
  </w:num>
  <w:num w:numId="25" w16cid:durableId="284772931">
    <w:abstractNumId w:val="15"/>
    <w:lvlOverride w:ilvl="2">
      <w:lvl w:ilvl="2">
        <w:numFmt w:val="bullet"/>
        <w:lvlText w:val=""/>
        <w:lvlJc w:val="left"/>
        <w:pPr>
          <w:tabs>
            <w:tab w:val="num" w:pos="2160"/>
          </w:tabs>
          <w:ind w:left="2160" w:hanging="360"/>
        </w:pPr>
        <w:rPr>
          <w:rFonts w:ascii="Symbol" w:hAnsi="Symbol" w:hint="default"/>
          <w:sz w:val="20"/>
        </w:rPr>
      </w:lvl>
    </w:lvlOverride>
  </w:num>
  <w:num w:numId="26" w16cid:durableId="1998150632">
    <w:abstractNumId w:val="15"/>
    <w:lvlOverride w:ilvl="2">
      <w:lvl w:ilvl="2">
        <w:numFmt w:val="bullet"/>
        <w:lvlText w:val=""/>
        <w:lvlJc w:val="left"/>
        <w:pPr>
          <w:tabs>
            <w:tab w:val="num" w:pos="2160"/>
          </w:tabs>
          <w:ind w:left="2160" w:hanging="360"/>
        </w:pPr>
        <w:rPr>
          <w:rFonts w:ascii="Symbol" w:hAnsi="Symbol" w:hint="default"/>
          <w:sz w:val="20"/>
        </w:rPr>
      </w:lvl>
    </w:lvlOverride>
  </w:num>
  <w:num w:numId="27" w16cid:durableId="83502580">
    <w:abstractNumId w:val="20"/>
  </w:num>
  <w:num w:numId="28" w16cid:durableId="1622689253">
    <w:abstractNumId w:val="2"/>
  </w:num>
  <w:num w:numId="29" w16cid:durableId="1896038287">
    <w:abstractNumId w:val="4"/>
  </w:num>
  <w:num w:numId="30" w16cid:durableId="1246258256">
    <w:abstractNumId w:val="0"/>
  </w:num>
  <w:num w:numId="31" w16cid:durableId="774131974">
    <w:abstractNumId w:val="7"/>
  </w:num>
  <w:num w:numId="32" w16cid:durableId="1810049336">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1C5"/>
    <w:rsid w:val="00066C47"/>
    <w:rsid w:val="00076ED4"/>
    <w:rsid w:val="000D24D0"/>
    <w:rsid w:val="000D66C3"/>
    <w:rsid w:val="001939CF"/>
    <w:rsid w:val="002201C5"/>
    <w:rsid w:val="002A7EEA"/>
    <w:rsid w:val="00325E21"/>
    <w:rsid w:val="00372DF6"/>
    <w:rsid w:val="003906DE"/>
    <w:rsid w:val="003C54F1"/>
    <w:rsid w:val="00402A9F"/>
    <w:rsid w:val="00656195"/>
    <w:rsid w:val="006B4D4E"/>
    <w:rsid w:val="00792756"/>
    <w:rsid w:val="007B6FCE"/>
    <w:rsid w:val="00855CED"/>
    <w:rsid w:val="008B58A6"/>
    <w:rsid w:val="008E6AA1"/>
    <w:rsid w:val="0093024B"/>
    <w:rsid w:val="009C2CB2"/>
    <w:rsid w:val="00A27886"/>
    <w:rsid w:val="00A45480"/>
    <w:rsid w:val="00AD719A"/>
    <w:rsid w:val="00AE202E"/>
    <w:rsid w:val="00AF183A"/>
    <w:rsid w:val="00B3747D"/>
    <w:rsid w:val="00BE23D1"/>
    <w:rsid w:val="00CE76AC"/>
    <w:rsid w:val="00DA050E"/>
    <w:rsid w:val="00E23ADF"/>
    <w:rsid w:val="00EC161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2CEFC0FE"/>
  <w15:docId w15:val="{ABAB20EC-E37B-DC45-9D19-7E203F96D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US"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541F"/>
  </w:style>
  <w:style w:type="paragraph" w:styleId="Titre1">
    <w:name w:val="heading 1"/>
    <w:basedOn w:val="Normal"/>
    <w:next w:val="Normal"/>
    <w:uiPriority w:val="9"/>
    <w:qFormat/>
    <w:pPr>
      <w:keepNext/>
      <w:keepLines/>
      <w:spacing w:before="480" w:after="120"/>
      <w:outlineLvl w:val="0"/>
    </w:pPr>
    <w:rPr>
      <w:b/>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sz w:val="24"/>
      <w:szCs w:val="24"/>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Paragraphedeliste">
    <w:name w:val="List Paragraph"/>
    <w:basedOn w:val="Normal"/>
    <w:uiPriority w:val="1"/>
    <w:qFormat/>
    <w:rsid w:val="00AC575F"/>
    <w:pPr>
      <w:ind w:left="720"/>
      <w:contextualSpacing/>
    </w:pPr>
  </w:style>
  <w:style w:type="table" w:styleId="Grilledutableau">
    <w:name w:val="Table Grid"/>
    <w:basedOn w:val="TableauNormal"/>
    <w:uiPriority w:val="39"/>
    <w:rsid w:val="00E14A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01B59"/>
    <w:pPr>
      <w:spacing w:before="100" w:beforeAutospacing="1" w:after="100" w:afterAutospacing="1" w:line="240" w:lineRule="auto"/>
    </w:pPr>
    <w:rPr>
      <w:rFonts w:ascii="Times New Roman" w:eastAsia="Times New Roman" w:hAnsi="Times New Roman" w:cs="Times New Roman"/>
      <w:sz w:val="24"/>
      <w:szCs w:val="24"/>
    </w:rPr>
  </w:style>
  <w:style w:type="paragraph" w:styleId="En-tte">
    <w:name w:val="header"/>
    <w:basedOn w:val="Normal"/>
    <w:link w:val="En-tteCar"/>
    <w:uiPriority w:val="99"/>
    <w:unhideWhenUsed/>
    <w:rsid w:val="00221B61"/>
    <w:pPr>
      <w:tabs>
        <w:tab w:val="center" w:pos="4536"/>
        <w:tab w:val="right" w:pos="9072"/>
      </w:tabs>
      <w:spacing w:after="0" w:line="240" w:lineRule="auto"/>
    </w:pPr>
  </w:style>
  <w:style w:type="character" w:customStyle="1" w:styleId="En-tteCar">
    <w:name w:val="En-tête Car"/>
    <w:basedOn w:val="Policepardfaut"/>
    <w:link w:val="En-tte"/>
    <w:uiPriority w:val="99"/>
    <w:rsid w:val="00221B61"/>
  </w:style>
  <w:style w:type="paragraph" w:styleId="Pieddepage">
    <w:name w:val="footer"/>
    <w:basedOn w:val="Normal"/>
    <w:link w:val="PieddepageCar"/>
    <w:uiPriority w:val="99"/>
    <w:unhideWhenUsed/>
    <w:rsid w:val="00221B6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21B61"/>
  </w:style>
  <w:style w:type="paragraph" w:styleId="Textedebulles">
    <w:name w:val="Balloon Text"/>
    <w:basedOn w:val="Normal"/>
    <w:link w:val="TextedebullesCar"/>
    <w:uiPriority w:val="99"/>
    <w:semiHidden/>
    <w:unhideWhenUsed/>
    <w:rsid w:val="0063469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3469D"/>
    <w:rPr>
      <w:rFonts w:ascii="Segoe UI" w:hAnsi="Segoe UI" w:cs="Segoe UI"/>
      <w:sz w:val="18"/>
      <w:szCs w:val="18"/>
    </w:rPr>
  </w:style>
  <w:style w:type="character" w:styleId="Marquedecommentaire">
    <w:name w:val="annotation reference"/>
    <w:basedOn w:val="Policepardfaut"/>
    <w:uiPriority w:val="99"/>
    <w:semiHidden/>
    <w:unhideWhenUsed/>
    <w:rsid w:val="007F1419"/>
    <w:rPr>
      <w:sz w:val="16"/>
      <w:szCs w:val="16"/>
    </w:rPr>
  </w:style>
  <w:style w:type="paragraph" w:styleId="Commentaire">
    <w:name w:val="annotation text"/>
    <w:basedOn w:val="Normal"/>
    <w:link w:val="CommentaireCar"/>
    <w:uiPriority w:val="99"/>
    <w:semiHidden/>
    <w:unhideWhenUsed/>
    <w:rsid w:val="007F1419"/>
    <w:pPr>
      <w:spacing w:line="240" w:lineRule="auto"/>
    </w:pPr>
    <w:rPr>
      <w:sz w:val="20"/>
      <w:szCs w:val="20"/>
    </w:rPr>
  </w:style>
  <w:style w:type="character" w:customStyle="1" w:styleId="CommentaireCar">
    <w:name w:val="Commentaire Car"/>
    <w:basedOn w:val="Policepardfaut"/>
    <w:link w:val="Commentaire"/>
    <w:uiPriority w:val="99"/>
    <w:semiHidden/>
    <w:rsid w:val="007F1419"/>
    <w:rPr>
      <w:sz w:val="20"/>
      <w:szCs w:val="20"/>
    </w:rPr>
  </w:style>
  <w:style w:type="paragraph" w:styleId="Objetducommentaire">
    <w:name w:val="annotation subject"/>
    <w:basedOn w:val="Commentaire"/>
    <w:next w:val="Commentaire"/>
    <w:link w:val="ObjetducommentaireCar"/>
    <w:uiPriority w:val="99"/>
    <w:semiHidden/>
    <w:unhideWhenUsed/>
    <w:rsid w:val="007F1419"/>
    <w:rPr>
      <w:b/>
      <w:bCs/>
    </w:rPr>
  </w:style>
  <w:style w:type="character" w:customStyle="1" w:styleId="ObjetducommentaireCar">
    <w:name w:val="Objet du commentaire Car"/>
    <w:basedOn w:val="CommentaireCar"/>
    <w:link w:val="Objetducommentaire"/>
    <w:uiPriority w:val="99"/>
    <w:semiHidden/>
    <w:rsid w:val="007F1419"/>
    <w:rPr>
      <w:b/>
      <w:bCs/>
      <w:sz w:val="20"/>
      <w:szCs w:val="20"/>
    </w:rPr>
  </w:style>
  <w:style w:type="character" w:styleId="Lienhypertexte">
    <w:name w:val="Hyperlink"/>
    <w:basedOn w:val="Policepardfaut"/>
    <w:uiPriority w:val="99"/>
    <w:unhideWhenUsed/>
    <w:rsid w:val="000822B1"/>
    <w:rPr>
      <w:color w:val="0563C1" w:themeColor="hyperlink"/>
      <w:u w:val="single"/>
    </w:rPr>
  </w:style>
  <w:style w:type="paragraph" w:styleId="Corpsdetexte">
    <w:name w:val="Body Text"/>
    <w:basedOn w:val="Normal"/>
    <w:link w:val="CorpsdetexteCar"/>
    <w:uiPriority w:val="1"/>
    <w:qFormat/>
    <w:rsid w:val="00124800"/>
    <w:pPr>
      <w:widowControl w:val="0"/>
      <w:autoSpaceDE w:val="0"/>
      <w:autoSpaceDN w:val="0"/>
      <w:spacing w:after="0" w:line="240" w:lineRule="auto"/>
      <w:ind w:left="623"/>
    </w:pPr>
    <w:rPr>
      <w:sz w:val="20"/>
      <w:szCs w:val="20"/>
    </w:rPr>
  </w:style>
  <w:style w:type="character" w:customStyle="1" w:styleId="CorpsdetexteCar">
    <w:name w:val="Corps de texte Car"/>
    <w:basedOn w:val="Policepardfaut"/>
    <w:link w:val="Corpsdetexte"/>
    <w:uiPriority w:val="1"/>
    <w:rsid w:val="00124800"/>
    <w:rPr>
      <w:rFonts w:ascii="Calibri" w:eastAsia="Calibri" w:hAnsi="Calibri" w:cs="Calibri"/>
      <w:sz w:val="20"/>
      <w:szCs w:val="20"/>
      <w:lang w:val="en-US"/>
    </w:rPr>
  </w:style>
  <w:style w:type="paragraph" w:styleId="Rvision">
    <w:name w:val="Revision"/>
    <w:hidden/>
    <w:uiPriority w:val="99"/>
    <w:semiHidden/>
    <w:rsid w:val="00FB0F9A"/>
    <w:pPr>
      <w:spacing w:after="0" w:line="240" w:lineRule="auto"/>
    </w:pPr>
  </w:style>
  <w:style w:type="character" w:styleId="Mentionnonrsolue">
    <w:name w:val="Unresolved Mention"/>
    <w:basedOn w:val="Policepardfaut"/>
    <w:uiPriority w:val="99"/>
    <w:semiHidden/>
    <w:unhideWhenUsed/>
    <w:rsid w:val="004154D9"/>
    <w:rPr>
      <w:color w:val="605E5C"/>
      <w:shd w:val="clear" w:color="auto" w:fill="E1DFDD"/>
    </w:rPr>
  </w:style>
  <w:style w:type="paragraph" w:styleId="PrformatHTML">
    <w:name w:val="HTML Preformatted"/>
    <w:basedOn w:val="Normal"/>
    <w:link w:val="PrformatHTMLCar"/>
    <w:uiPriority w:val="99"/>
    <w:semiHidden/>
    <w:unhideWhenUsed/>
    <w:rsid w:val="000F36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HTMLCar">
    <w:name w:val="Préformaté HTML Car"/>
    <w:basedOn w:val="Policepardfaut"/>
    <w:link w:val="PrformatHTML"/>
    <w:uiPriority w:val="99"/>
    <w:semiHidden/>
    <w:rsid w:val="000F36AC"/>
    <w:rPr>
      <w:rFonts w:ascii="Courier New" w:eastAsia="Times New Roman" w:hAnsi="Courier New" w:cs="Courier New"/>
      <w:sz w:val="20"/>
      <w:szCs w:val="20"/>
      <w:lang w:eastAsia="en-GB"/>
    </w:rPr>
  </w:style>
  <w:style w:type="character" w:customStyle="1" w:styleId="y2iqfc">
    <w:name w:val="y2iqfc"/>
    <w:basedOn w:val="Policepardfaut"/>
    <w:rsid w:val="000F36AC"/>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6">
    <w:name w:val="6"/>
    <w:basedOn w:val="TableauNormal"/>
    <w:pPr>
      <w:spacing w:after="0" w:line="240" w:lineRule="auto"/>
    </w:pPr>
    <w:tblPr>
      <w:tblStyleRowBandSize w:val="1"/>
      <w:tblStyleColBandSize w:val="1"/>
    </w:tblPr>
  </w:style>
  <w:style w:type="table" w:customStyle="1" w:styleId="5">
    <w:name w:val="5"/>
    <w:basedOn w:val="TableauNormal"/>
    <w:pPr>
      <w:spacing w:after="0" w:line="240" w:lineRule="auto"/>
    </w:pPr>
    <w:tblPr>
      <w:tblStyleRowBandSize w:val="1"/>
      <w:tblStyleColBandSize w:val="1"/>
    </w:tblPr>
  </w:style>
  <w:style w:type="table" w:customStyle="1" w:styleId="4">
    <w:name w:val="4"/>
    <w:basedOn w:val="TableauNormal"/>
    <w:pPr>
      <w:spacing w:after="0" w:line="240" w:lineRule="auto"/>
    </w:pPr>
    <w:tblPr>
      <w:tblStyleRowBandSize w:val="1"/>
      <w:tblStyleColBandSize w:val="1"/>
    </w:tblPr>
  </w:style>
  <w:style w:type="table" w:customStyle="1" w:styleId="3">
    <w:name w:val="3"/>
    <w:basedOn w:val="TableauNormal"/>
    <w:pPr>
      <w:spacing w:after="0" w:line="240" w:lineRule="auto"/>
    </w:pPr>
    <w:tblPr>
      <w:tblStyleRowBandSize w:val="1"/>
      <w:tblStyleColBandSize w:val="1"/>
    </w:tblPr>
  </w:style>
  <w:style w:type="table" w:customStyle="1" w:styleId="2">
    <w:name w:val="2"/>
    <w:basedOn w:val="TableauNormal"/>
    <w:pPr>
      <w:spacing w:after="0" w:line="240" w:lineRule="auto"/>
    </w:pPr>
    <w:tblPr>
      <w:tblStyleRowBandSize w:val="1"/>
      <w:tblStyleColBandSize w:val="1"/>
    </w:tblPr>
  </w:style>
  <w:style w:type="table" w:customStyle="1" w:styleId="1">
    <w:name w:val="1"/>
    <w:basedOn w:val="TableauNormal"/>
    <w:pPr>
      <w:spacing w:after="0" w:line="240" w:lineRule="auto"/>
    </w:pPr>
    <w:tblPr>
      <w:tblStyleRowBandSize w:val="1"/>
      <w:tblStyleColBandSize w:val="1"/>
    </w:tbl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table" w:customStyle="1" w:styleId="a0">
    <w:basedOn w:val="TableNormal0"/>
    <w:pPr>
      <w:spacing w:after="0" w:line="240" w:lineRule="auto"/>
    </w:pPr>
    <w:tblPr>
      <w:tblStyleRowBandSize w:val="1"/>
      <w:tblStyleColBandSize w:val="1"/>
      <w:tblCellMar>
        <w:left w:w="108" w:type="dxa"/>
        <w:right w:w="108" w:type="dxa"/>
      </w:tblCellMar>
    </w:tblPr>
  </w:style>
  <w:style w:type="table" w:customStyle="1" w:styleId="a1">
    <w:basedOn w:val="TableNormal0"/>
    <w:pPr>
      <w:spacing w:after="0" w:line="240" w:lineRule="auto"/>
    </w:pPr>
    <w:tblPr>
      <w:tblStyleRowBandSize w:val="1"/>
      <w:tblStyleColBandSize w:val="1"/>
      <w:tblCellMar>
        <w:left w:w="108" w:type="dxa"/>
        <w:right w:w="108" w:type="dxa"/>
      </w:tblCellMar>
    </w:tblPr>
  </w:style>
  <w:style w:type="table" w:customStyle="1" w:styleId="a2">
    <w:basedOn w:val="TableNormal0"/>
    <w:pPr>
      <w:spacing w:after="0" w:line="240" w:lineRule="auto"/>
    </w:pPr>
    <w:tblPr>
      <w:tblStyleRowBandSize w:val="1"/>
      <w:tblStyleColBandSize w:val="1"/>
      <w:tblCellMar>
        <w:left w:w="108" w:type="dxa"/>
        <w:right w:w="108" w:type="dxa"/>
      </w:tblCellMar>
    </w:tblPr>
  </w:style>
  <w:style w:type="table" w:customStyle="1" w:styleId="a3">
    <w:basedOn w:val="TableNormal0"/>
    <w:pPr>
      <w:spacing w:after="0" w:line="240" w:lineRule="auto"/>
    </w:pPr>
    <w:tblPr>
      <w:tblStyleRowBandSize w:val="1"/>
      <w:tblStyleColBandSize w:val="1"/>
      <w:tblCellMar>
        <w:left w:w="108" w:type="dxa"/>
        <w:right w:w="108" w:type="dxa"/>
      </w:tblCellMar>
    </w:tblPr>
  </w:style>
  <w:style w:type="table" w:customStyle="1" w:styleId="a4">
    <w:basedOn w:val="TableNormal0"/>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nvoice@numa.c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B2ff85Ram+cHUgWgImSrUc4Dkg==">CgMxLjAyCGguZ2pkZ3hzMgloLjMwajB6bGwyCWguMWZvYjl0ZTgAciExb0lpcjlFNzl1Nl8wUE9rVjMxYTAxS01yZHZWcGMyM0g=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10</Pages>
  <Words>3679</Words>
  <Characters>20235</Characters>
  <Application>Microsoft Office Word</Application>
  <DocSecurity>0</DocSecurity>
  <Lines>168</Lines>
  <Paragraphs>47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DELAVANNE Avocats</dc:creator>
  <cp:lastModifiedBy>Pierre-marie Conte</cp:lastModifiedBy>
  <cp:revision>9</cp:revision>
  <dcterms:created xsi:type="dcterms:W3CDTF">2025-07-16T15:10:00Z</dcterms:created>
  <dcterms:modified xsi:type="dcterms:W3CDTF">2026-07-08T16:52:00Z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0x010100F2352270C24F474B87F226532256B4A5</vt:lpwstr>
  </property>
</Properties>
</file>